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EF8" w:rsidRDefault="00EF05D3">
      <w:pPr>
        <w:tabs>
          <w:tab w:val="left" w:pos="8222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613EF8" w:rsidRDefault="00613EF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950" w:type="dxa"/>
        <w:tblInd w:w="4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113"/>
        <w:gridCol w:w="992"/>
        <w:gridCol w:w="1417"/>
        <w:gridCol w:w="1428"/>
      </w:tblGrid>
      <w:tr w:rsidR="00613EF8" w:rsidTr="002775F8">
        <w:trPr>
          <w:trHeight w:val="720"/>
        </w:trPr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1° </w:t>
            </w:r>
            <w:proofErr w:type="spellStart"/>
            <w:r>
              <w:rPr>
                <w:b/>
                <w:bCs/>
                <w:sz w:val="20"/>
                <w:szCs w:val="20"/>
              </w:rPr>
              <w:t>Macrocriterio</w:t>
            </w:r>
            <w:proofErr w:type="spellEnd"/>
            <w:r>
              <w:rPr>
                <w:b/>
                <w:bCs/>
                <w:sz w:val="20"/>
                <w:szCs w:val="20"/>
              </w:rPr>
              <w:t>: Titoli di Studio o di formazione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Punti (fino a…)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 compilare a cura del candidato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jc w:val="both"/>
            </w:pPr>
            <w:r>
              <w:rPr>
                <w:b/>
                <w:bCs/>
                <w:sz w:val="20"/>
                <w:szCs w:val="20"/>
              </w:rPr>
              <w:t>Da compilare a cura commissione</w:t>
            </w:r>
          </w:p>
        </w:tc>
      </w:tr>
      <w:tr w:rsidR="002775F8" w:rsidTr="002775F8">
        <w:trPr>
          <w:trHeight w:val="717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23C5A" w:rsidRDefault="00B23C5A" w:rsidP="00B23C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Laurea triennale in </w:t>
            </w:r>
            <w:r w:rsidRPr="00B23C5A">
              <w:rPr>
                <w:sz w:val="20"/>
                <w:szCs w:val="20"/>
              </w:rPr>
              <w:t>Pedagogia, Sociologia, Psicologia, Scienze della formazione/educazione</w:t>
            </w:r>
            <w:r>
              <w:rPr>
                <w:sz w:val="20"/>
                <w:szCs w:val="20"/>
              </w:rPr>
              <w:t xml:space="preserve"> </w:t>
            </w:r>
          </w:p>
          <w:p w:rsidR="002775F8" w:rsidRPr="00302E53" w:rsidRDefault="00B23C5A" w:rsidP="00B23C5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(requisito base</w:t>
            </w:r>
            <w:r w:rsidR="00C01E49">
              <w:rPr>
                <w:sz w:val="20"/>
                <w:szCs w:val="20"/>
              </w:rPr>
              <w:t xml:space="preserve"> + 0,5 punti</w:t>
            </w:r>
            <w:r w:rsidR="002775F8" w:rsidRPr="00302E53">
              <w:rPr>
                <w:sz w:val="20"/>
                <w:szCs w:val="20"/>
              </w:rPr>
              <w:t xml:space="preserve"> per ogni voto maggiore di 100, 1 punto per la lode)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5F8" w:rsidRPr="00302E53" w:rsidRDefault="002775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 w:rsidRPr="00302E53">
              <w:rPr>
                <w:sz w:val="20"/>
                <w:szCs w:val="20"/>
              </w:rPr>
              <w:t>M</w:t>
            </w:r>
            <w:r w:rsidR="00B23C5A">
              <w:rPr>
                <w:sz w:val="20"/>
                <w:szCs w:val="20"/>
              </w:rPr>
              <w:t xml:space="preserve">ax punti </w:t>
            </w:r>
            <w:r w:rsidR="00B23C5A">
              <w:rPr>
                <w:sz w:val="20"/>
                <w:szCs w:val="20"/>
              </w:rPr>
              <w:br/>
            </w:r>
            <w:r w:rsidRPr="00302E53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75F8" w:rsidRPr="00302E53" w:rsidRDefault="002775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75F8" w:rsidRPr="00302E53" w:rsidRDefault="002775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13EF8" w:rsidTr="002775F8">
        <w:trPr>
          <w:trHeight w:val="717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Laurea specialistica coerente con il servizio da espletare</w:t>
            </w:r>
          </w:p>
          <w:p w:rsidR="00613EF8" w:rsidRDefault="00C01E49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(punti 10 + 0,5 punti</w:t>
            </w:r>
            <w:r w:rsidR="00613EF8">
              <w:rPr>
                <w:sz w:val="20"/>
                <w:szCs w:val="20"/>
              </w:rPr>
              <w:t xml:space="preserve"> per ogni voto maggiore di 100, 1 punto per la lode)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punti </w:t>
            </w:r>
            <w:r>
              <w:rPr>
                <w:sz w:val="20"/>
                <w:szCs w:val="20"/>
              </w:rPr>
              <w:br/>
              <w:t>16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486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Altra laurea specialistica pertinente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Punti </w:t>
            </w:r>
            <w:r>
              <w:rPr>
                <w:sz w:val="20"/>
                <w:szCs w:val="20"/>
              </w:rPr>
              <w:br/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519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Dottorato di ricerca coerente con la specifica professionalità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</w:t>
            </w:r>
            <w:r>
              <w:rPr>
                <w:sz w:val="20"/>
                <w:szCs w:val="20"/>
              </w:rPr>
              <w:br/>
              <w:t>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717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Attestato di corso di perfezionamento universitario post-laurea di durata annuale con esame finale coerente con la finalità richiesta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</w:t>
            </w:r>
            <w:r>
              <w:rPr>
                <w:sz w:val="20"/>
                <w:szCs w:val="20"/>
              </w:rPr>
              <w:br/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286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 Master Universitario coerente con la finalità richiesta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</w:t>
            </w:r>
            <w:r>
              <w:rPr>
                <w:sz w:val="20"/>
                <w:szCs w:val="20"/>
              </w:rPr>
              <w:br/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456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Corso di formazione nel settore di riferimento entro l'anno </w:t>
            </w:r>
          </w:p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(punti 0,5 per ogni corso)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Nessun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456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Corso di formazione nel settore di riferimento superiore all'anno </w:t>
            </w:r>
          </w:p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(punti 1 per ogni corso)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Nessun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456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Partecipazione a Seminari nel settore di riferimento </w:t>
            </w:r>
          </w:p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(punti 0,25 per ogni seminario)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Nessun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240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 w:rsidP="00B23C5A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2° </w:t>
            </w:r>
            <w:proofErr w:type="spellStart"/>
            <w:r>
              <w:rPr>
                <w:b/>
                <w:bCs/>
                <w:sz w:val="20"/>
                <w:szCs w:val="20"/>
              </w:rPr>
              <w:t>Macrocriterio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  <w:r w:rsidR="00B23C5A">
              <w:rPr>
                <w:b/>
                <w:bCs/>
                <w:sz w:val="20"/>
                <w:szCs w:val="20"/>
              </w:rPr>
              <w:t>Titoli di professionali o di servizio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  <w:tr w:rsidR="00613EF8" w:rsidTr="002775F8">
        <w:trPr>
          <w:trHeight w:val="486"/>
        </w:trPr>
        <w:tc>
          <w:tcPr>
            <w:tcW w:w="61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Esperienza lavorativa nel settore di riferimento </w:t>
            </w:r>
          </w:p>
          <w:p w:rsidR="00613EF8" w:rsidRDefault="00B23C5A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613EF8">
              <w:rPr>
                <w:sz w:val="20"/>
                <w:szCs w:val="20"/>
              </w:rPr>
              <w:t>punti 3 per singola esperienza)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Nessun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EF8" w:rsidRDefault="00613EF8">
            <w:pPr>
              <w:suppressAutoHyphens w:val="0"/>
              <w:spacing w:line="360" w:lineRule="auto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13EF8" w:rsidRDefault="00613EF8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sectPr w:rsidR="00613EF8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419D4"/>
    <w:multiLevelType w:val="hybridMultilevel"/>
    <w:tmpl w:val="560C775E"/>
    <w:lvl w:ilvl="0" w:tplc="C118302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924FE7"/>
    <w:rsid w:val="00050298"/>
    <w:rsid w:val="002343B1"/>
    <w:rsid w:val="002775F8"/>
    <w:rsid w:val="00302E53"/>
    <w:rsid w:val="005C453B"/>
    <w:rsid w:val="00613EF8"/>
    <w:rsid w:val="00856BB7"/>
    <w:rsid w:val="00924FE7"/>
    <w:rsid w:val="00B23C5A"/>
    <w:rsid w:val="00B817A3"/>
    <w:rsid w:val="00C01E49"/>
    <w:rsid w:val="00C16C74"/>
    <w:rsid w:val="00CE04B5"/>
    <w:rsid w:val="00EF0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e"/>
    <w:pPr>
      <w:suppressLineNumbers/>
    </w:pPr>
    <w:rPr>
      <w:rFonts w:cs="Lucida Sans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Calibri" w:eastAsia="Microsoft YaHei" w:hAnsi="Calibri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ascii="Calibri" w:hAnsi="Calibri"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NormaleWeb">
    <w:name w:val="Normal (Web)"/>
    <w:basedOn w:val="Normale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05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F05D3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Paolo</dc:creator>
  <cp:lastModifiedBy>Personale-new</cp:lastModifiedBy>
  <cp:revision>2</cp:revision>
  <cp:lastPrinted>2022-04-15T10:08:00Z</cp:lastPrinted>
  <dcterms:created xsi:type="dcterms:W3CDTF">2022-11-21T08:07:00Z</dcterms:created>
  <dcterms:modified xsi:type="dcterms:W3CDTF">2022-11-21T08:07:00Z</dcterms:modified>
</cp:coreProperties>
</file>