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Avviso Partecipazione alunni _ Programmazione Fondi Strutturali 2014/2020 -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10.2.2A-FSEPON-CA-2017-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D">
      <w:pPr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 (</w:t>
      </w:r>
      <w:r w:rsidDel="00000000" w:rsidR="00000000" w:rsidRPr="00000000">
        <w:rPr>
          <w:rFonts w:ascii="Trebuchet MS" w:cs="Trebuchet MS" w:eastAsia="Trebuchet MS" w:hAnsi="Trebuchet MS"/>
          <w:i w:val="1"/>
          <w:rtl w:val="0"/>
        </w:rPr>
        <w:t xml:space="preserve">barrare una sola casella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):</w:t>
      </w:r>
    </w:p>
    <w:p w:rsidR="00000000" w:rsidDel="00000000" w:rsidP="00000000" w:rsidRDefault="00000000" w:rsidRPr="00000000" w14:paraId="0000001A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92.0" w:type="dxa"/>
        <w:jc w:val="left"/>
        <w:tblInd w:w="0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1"/>
        <w:gridCol w:w="10041"/>
        <w:tblGridChange w:id="0">
          <w:tblGrid>
            <w:gridCol w:w="751"/>
            <w:gridCol w:w="10041"/>
          </w:tblGrid>
        </w:tblGridChange>
      </w:tblGrid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Dal grigio degli schermi ai colori del nostro territorio, passando per le parole degli artisti.</w:t>
            </w:r>
          </w:p>
          <w:p w:rsidR="00000000" w:rsidDel="00000000" w:rsidP="00000000" w:rsidRDefault="00000000" w:rsidRPr="00000000" w14:paraId="00000020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Un progetto per veri “fuori classe”! - “Aria e Acqua”</w:t>
            </w:r>
          </w:p>
          <w:p w:rsidR="00000000" w:rsidDel="00000000" w:rsidP="00000000" w:rsidRDefault="00000000" w:rsidRPr="00000000" w14:paraId="00000023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Un progetto per veri “fuori classe”! - “Terra e Fuoco”</w:t>
            </w:r>
          </w:p>
          <w:p w:rsidR="00000000" w:rsidDel="00000000" w:rsidP="00000000" w:rsidRDefault="00000000" w:rsidRPr="00000000" w14:paraId="00000026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La musica in 3D</w:t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Impara l’arte e….falla diventare una tua parte!</w:t>
            </w:r>
          </w:p>
          <w:p w:rsidR="00000000" w:rsidDel="00000000" w:rsidP="00000000" w:rsidRDefault="00000000" w:rsidRPr="00000000" w14:paraId="0000002B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L’Arte Contemporanea e la sua</w:t>
            </w:r>
          </w:p>
          <w:p w:rsidR="00000000" w:rsidDel="00000000" w:rsidP="00000000" w:rsidRDefault="00000000" w:rsidRPr="00000000" w14:paraId="0000002E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reinterpretazione</w:t>
            </w:r>
          </w:p>
          <w:p w:rsidR="00000000" w:rsidDel="00000000" w:rsidP="00000000" w:rsidRDefault="00000000" w:rsidRPr="00000000" w14:paraId="0000002F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34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35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</w:p>
    <w:p w:rsidR="00000000" w:rsidDel="00000000" w:rsidP="00000000" w:rsidRDefault="00000000" w:rsidRPr="00000000" w14:paraId="00000036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62" w:hanging="62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             _________________________________</w:t>
      </w:r>
    </w:p>
    <w:p w:rsidR="00000000" w:rsidDel="00000000" w:rsidP="00000000" w:rsidRDefault="00000000" w:rsidRPr="00000000" w14:paraId="00000038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39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3C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3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Trebuchet MS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41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2.png"/>
                <a:graphic>
                  <a:graphicData uri="http://schemas.openxmlformats.org/drawingml/2006/picture">
                    <pic:pic>
                      <pic:nvPicPr>
                        <pic:cNvPr descr="newlogo160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42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1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47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