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87B" w:rsidRPr="003C1FF4" w:rsidRDefault="0071787B" w:rsidP="0071787B">
      <w:pPr>
        <w:spacing w:after="0" w:line="240" w:lineRule="auto"/>
        <w:rPr>
          <w:rFonts w:ascii="Arimo" w:eastAsia="Arimo" w:hAnsi="Arimo" w:cs="Arimo"/>
          <w:b/>
          <w:sz w:val="16"/>
          <w:szCs w:val="16"/>
        </w:rPr>
      </w:pPr>
      <w:r>
        <w:rPr>
          <w:rFonts w:ascii="Arimo" w:eastAsia="Arimo" w:hAnsi="Arimo" w:cs="Arimo"/>
          <w:b/>
          <w:sz w:val="20"/>
          <w:szCs w:val="20"/>
        </w:rPr>
        <w:t>GRIGLIA</w:t>
      </w:r>
      <w:r w:rsidRPr="00F77B47">
        <w:rPr>
          <w:rFonts w:ascii="Arimo" w:eastAsia="Arimo" w:hAnsi="Arimo" w:cs="Arimo"/>
          <w:b/>
          <w:sz w:val="20"/>
          <w:szCs w:val="20"/>
        </w:rPr>
        <w:t xml:space="preserve">  LAVORO </w:t>
      </w:r>
      <w:r>
        <w:rPr>
          <w:rFonts w:ascii="Arimo" w:eastAsia="Arimo" w:hAnsi="Arimo" w:cs="Arimo"/>
          <w:b/>
          <w:sz w:val="20"/>
          <w:szCs w:val="20"/>
        </w:rPr>
        <w:t>SINGOLO O</w:t>
      </w:r>
      <w:r w:rsidRPr="00F77B47">
        <w:rPr>
          <w:rFonts w:ascii="Arimo" w:eastAsia="Arimo" w:hAnsi="Arimo" w:cs="Arimo"/>
          <w:b/>
          <w:sz w:val="20"/>
          <w:szCs w:val="20"/>
        </w:rPr>
        <w:t xml:space="preserve"> COOPERATIVO  SU PRODOTTO MULTIMEDIALE </w:t>
      </w:r>
    </w:p>
    <w:p w:rsidR="0071787B" w:rsidRDefault="0071787B" w:rsidP="0071787B">
      <w:pPr>
        <w:spacing w:after="0" w:line="240" w:lineRule="auto"/>
        <w:jc w:val="center"/>
        <w:rPr>
          <w:rFonts w:ascii="Arimo" w:eastAsia="Arimo" w:hAnsi="Arimo" w:cs="Arimo"/>
          <w:sz w:val="20"/>
          <w:szCs w:val="20"/>
        </w:rPr>
      </w:pPr>
    </w:p>
    <w:tbl>
      <w:tblPr>
        <w:tblW w:w="10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07"/>
        <w:gridCol w:w="1640"/>
        <w:gridCol w:w="1806"/>
        <w:gridCol w:w="1739"/>
        <w:gridCol w:w="1640"/>
        <w:gridCol w:w="1981"/>
      </w:tblGrid>
      <w:tr w:rsidR="0071787B" w:rsidTr="00BE5507"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INDICATORI</w:t>
            </w:r>
          </w:p>
        </w:tc>
        <w:tc>
          <w:tcPr>
            <w:tcW w:w="8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jc w:val="center"/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DESCRITTORI</w:t>
            </w:r>
          </w:p>
        </w:tc>
      </w:tr>
      <w:tr w:rsidR="0071787B" w:rsidTr="00BE5507"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2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5</w:t>
            </w:r>
          </w:p>
        </w:tc>
      </w:tr>
      <w:tr w:rsidR="0071787B" w:rsidTr="00BE5507"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mo" w:eastAsia="Arimo" w:hAnsi="Arimo" w:cs="Arimo"/>
                <w:b/>
                <w:color w:val="000000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Lavoro cooperativo, adattamento,  disponibilità, interazione, iniziativa, gestione del tempo, presenza.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Nullo. L’allievo o il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 xml:space="preserve"> gruppo non ha lavorato in modo cooperativo e non si è creata interdipendenza positiva .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Parziale. L’allievo o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gru</w:t>
            </w:r>
            <w:r w:rsidR="008354E0">
              <w:rPr>
                <w:rFonts w:ascii="Arimo" w:eastAsia="Arimo" w:hAnsi="Arimo" w:cs="Arimo"/>
                <w:sz w:val="16"/>
                <w:szCs w:val="16"/>
              </w:rPr>
              <w:t>ppo ha lavorato in modo cooperativo</w:t>
            </w:r>
            <w:r>
              <w:rPr>
                <w:rFonts w:ascii="Arimo" w:eastAsia="Arimo" w:hAnsi="Arimo" w:cs="Arimo"/>
                <w:sz w:val="16"/>
                <w:szCs w:val="16"/>
              </w:rPr>
              <w:t xml:space="preserve"> anche se non si è instaurata una piena interdipendenza positiva 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Adeguato. L’allievo o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gruppo ha lavorato in modo cooperativo 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Buono. L’allievo o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gruppo ha lavorato in modo cooperativo e ha raggiunto una buona cooperazione.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Eccellente. L’allievo o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gru</w:t>
            </w:r>
            <w:r w:rsidR="008354E0">
              <w:rPr>
                <w:rFonts w:ascii="Arimo" w:eastAsia="Arimo" w:hAnsi="Arimo" w:cs="Arimo"/>
                <w:sz w:val="16"/>
                <w:szCs w:val="16"/>
              </w:rPr>
              <w:t>ppo ha lavorato in modo cooperativo</w:t>
            </w:r>
            <w:r>
              <w:rPr>
                <w:rFonts w:ascii="Arimo" w:eastAsia="Arimo" w:hAnsi="Arimo" w:cs="Arimo"/>
                <w:sz w:val="16"/>
                <w:szCs w:val="16"/>
              </w:rPr>
              <w:t xml:space="preserve"> .</w:t>
            </w:r>
          </w:p>
        </w:tc>
      </w:tr>
      <w:tr w:rsidR="0071787B" w:rsidTr="00BE5507"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B</w:t>
            </w:r>
            <w:r>
              <w:rPr>
                <w:rFonts w:ascii="Arimo" w:eastAsia="Arimo" w:hAnsi="Arimo" w:cs="Arimo"/>
                <w:sz w:val="16"/>
                <w:szCs w:val="16"/>
              </w:rPr>
              <w:t>.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Ricerca e analisi delle informazioni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La ricerca e la selezione delle informazioni non è coerente con l’obiettivo. L’allievo o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gruppo mostra scarse capacità di analisi e di riflessione delle informazioni ricercate.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La ricerca e la selezione delle informazioni sono appena sufficienti e non sono pienamente coerenti con l’obiettivo.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La ricerca e la selezione delle informazioni sono sufficientemente coerenti con l’obiettivo. L’allievo o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gruppo dimostra una sufficiente capacità di analisi e di riflessione delle informazioni 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La ricerca e la selezione delle informazioni sono buone e coerenti con l’obiettivo. L’allievo o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gruppo dimostra una buona capacità di analisi e di riflessione delle informazioni 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 xml:space="preserve">L’ allievo o il gruppo dimostra pienamente di saper ricercare e selezionare le informazioni relative al tema. </w:t>
            </w:r>
          </w:p>
        </w:tc>
      </w:tr>
      <w:tr w:rsidR="0071787B" w:rsidTr="00BE5507"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C.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Padronanza dei registri linguistici opportuni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L’esposizione orale e scritta è imprecisa, stentata  e molto povera di termini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L’esposizione orale e scritta è poco precisa e si avvale di un vocabolario poco ricco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L’esposizione orale e scritta è sufficientemente precisa e fluida.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L’esposizione orale  e scritta è precisa e fluida, pur se poco  espressiva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 xml:space="preserve">L’esposizione orale e scritta è eccellente, molto precisa, fluida, espressiva. </w:t>
            </w:r>
          </w:p>
        </w:tc>
      </w:tr>
      <w:tr w:rsidR="0071787B" w:rsidTr="00BE5507">
        <w:trPr>
          <w:trHeight w:val="2226"/>
        </w:trPr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D.</w:t>
            </w:r>
          </w:p>
          <w:p w:rsidR="0071787B" w:rsidRDefault="0071787B" w:rsidP="00BE5507">
            <w:pPr>
              <w:rPr>
                <w:rFonts w:ascii="Arimo" w:eastAsia="Arimo" w:hAnsi="Arimo" w:cs="Arimo"/>
                <w:b/>
                <w:sz w:val="16"/>
                <w:szCs w:val="16"/>
              </w:rPr>
            </w:pPr>
            <w:r>
              <w:rPr>
                <w:rFonts w:ascii="Arimo" w:eastAsia="Arimo" w:hAnsi="Arimo" w:cs="Arimo"/>
                <w:b/>
                <w:sz w:val="16"/>
                <w:szCs w:val="16"/>
              </w:rPr>
              <w:t>Qualità del prodotto</w:t>
            </w: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prodotto  non è organizzato, manca una sequenzialità coerente, non prevede un uso sufficiente di immagini e di supporti video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prodotto è nel complesso organizzato anche se mostra problemi nel suo svolgimento. Appena sufficiente l’uso di immagini e/o di contributi video.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 xml:space="preserve">Il prodotto è organizzato, utilizza adeguatamente immagini e/o video.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prodotto è organizzato, originale, interessante, prevede l’utilizzo di immagini e/o video e/o presenta altre idee creative.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87B" w:rsidRDefault="0071787B" w:rsidP="00BE5507">
            <w:pPr>
              <w:rPr>
                <w:rFonts w:ascii="Arimo" w:eastAsia="Arimo" w:hAnsi="Arimo" w:cs="Arimo"/>
                <w:sz w:val="16"/>
                <w:szCs w:val="16"/>
              </w:rPr>
            </w:pPr>
            <w:r>
              <w:rPr>
                <w:rFonts w:ascii="Arimo" w:eastAsia="Arimo" w:hAnsi="Arimo" w:cs="Arimo"/>
                <w:sz w:val="16"/>
                <w:szCs w:val="16"/>
              </w:rPr>
              <w:t>Il prodotto è organizzato, originale, interessante, prevede l’utilizzo di immagini e/o video, e interazione con i fruitori.</w:t>
            </w:r>
          </w:p>
        </w:tc>
      </w:tr>
    </w:tbl>
    <w:p w:rsidR="0071787B" w:rsidRDefault="0071787B" w:rsidP="00926878">
      <w:pPr>
        <w:jc w:val="center"/>
        <w:rPr>
          <w:rFonts w:ascii="Arimo" w:eastAsia="Arimo" w:hAnsi="Arimo" w:cs="Arimo"/>
          <w:b/>
          <w:color w:val="FF0000"/>
          <w:sz w:val="16"/>
          <w:szCs w:val="16"/>
        </w:rPr>
      </w:pPr>
      <w:r w:rsidRPr="00C51F68">
        <w:rPr>
          <w:rFonts w:ascii="Arimo" w:eastAsia="Arimo" w:hAnsi="Arimo" w:cs="Arimo"/>
          <w:b/>
          <w:color w:val="FF0000"/>
          <w:sz w:val="16"/>
          <w:szCs w:val="16"/>
        </w:rPr>
        <w:t>La griglia è utilizzabile per  lavori ne</w:t>
      </w:r>
      <w:r>
        <w:rPr>
          <w:rFonts w:ascii="Arimo" w:eastAsia="Arimo" w:hAnsi="Arimo" w:cs="Arimo"/>
          <w:b/>
          <w:color w:val="FF0000"/>
          <w:sz w:val="16"/>
          <w:szCs w:val="16"/>
        </w:rPr>
        <w:t>ll’ambito dell’Educazione Civic</w:t>
      </w:r>
      <w:r w:rsidR="00926878">
        <w:rPr>
          <w:rFonts w:ascii="Arimo" w:eastAsia="Arimo" w:hAnsi="Arimo" w:cs="Arimo"/>
          <w:b/>
          <w:color w:val="FF0000"/>
          <w:sz w:val="16"/>
          <w:szCs w:val="16"/>
        </w:rPr>
        <w:t>a</w:t>
      </w:r>
    </w:p>
    <w:p w:rsidR="00926878" w:rsidRDefault="00926878" w:rsidP="00926878">
      <w:pPr>
        <w:spacing w:after="0" w:line="240" w:lineRule="auto"/>
        <w:rPr>
          <w:rFonts w:ascii="Arimo" w:eastAsia="Arimo" w:hAnsi="Arimo" w:cs="Arimo"/>
          <w:sz w:val="20"/>
          <w:szCs w:val="20"/>
        </w:rPr>
      </w:pPr>
      <w:r>
        <w:rPr>
          <w:rFonts w:ascii="Arimo" w:eastAsia="Arimo" w:hAnsi="Arimo" w:cs="Arimo"/>
          <w:b/>
          <w:color w:val="FF0000"/>
          <w:sz w:val="16"/>
          <w:szCs w:val="16"/>
        </w:rPr>
        <w:t xml:space="preserve">   </w:t>
      </w:r>
      <w:r>
        <w:rPr>
          <w:rFonts w:ascii="Arimo" w:eastAsia="Arimo" w:hAnsi="Arimo" w:cs="Arimo"/>
          <w:sz w:val="20"/>
          <w:szCs w:val="20"/>
        </w:rPr>
        <w:t>Gli indicatori sono 4 e i descrittori 5 </w:t>
      </w:r>
    </w:p>
    <w:p w:rsidR="00926878" w:rsidRPr="0065783A" w:rsidRDefault="00C132DA" w:rsidP="00926878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Insufficiente 5-6</w:t>
      </w:r>
      <w:r w:rsidR="00926878">
        <w:rPr>
          <w:rFonts w:ascii="Arimo" w:eastAsia="Arimo" w:hAnsi="Arimo" w:cs="Arimo"/>
          <w:sz w:val="20"/>
          <w:szCs w:val="20"/>
        </w:rPr>
        <w:t>/20 =</w:t>
      </w:r>
      <w:r w:rsidR="00926878" w:rsidRPr="0065783A">
        <w:rPr>
          <w:rFonts w:ascii="Arimo" w:eastAsia="Arimo" w:hAnsi="Arimo" w:cs="Arimo"/>
          <w:color w:val="FF0000"/>
          <w:sz w:val="20"/>
          <w:szCs w:val="20"/>
        </w:rPr>
        <w:t>3-4</w:t>
      </w:r>
      <w:r>
        <w:rPr>
          <w:rFonts w:ascii="Arimo" w:eastAsia="Arimo" w:hAnsi="Arimo" w:cs="Arimo"/>
          <w:color w:val="FF0000"/>
          <w:sz w:val="20"/>
          <w:szCs w:val="20"/>
        </w:rPr>
        <w:t>/10</w:t>
      </w:r>
    </w:p>
    <w:p w:rsidR="00926878" w:rsidRPr="0065783A" w:rsidRDefault="00C132DA" w:rsidP="00926878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Mediocre 7-10/2</w:t>
      </w:r>
      <w:r w:rsidR="00926878">
        <w:rPr>
          <w:rFonts w:ascii="Arimo" w:eastAsia="Arimo" w:hAnsi="Arimo" w:cs="Arimo"/>
          <w:sz w:val="20"/>
          <w:szCs w:val="20"/>
        </w:rPr>
        <w:t xml:space="preserve">0 = </w:t>
      </w:r>
      <w:r w:rsidR="00926878" w:rsidRPr="0065783A">
        <w:rPr>
          <w:rFonts w:ascii="Arimo" w:eastAsia="Arimo" w:hAnsi="Arimo" w:cs="Arimo"/>
          <w:color w:val="FF0000"/>
          <w:sz w:val="20"/>
          <w:szCs w:val="20"/>
        </w:rPr>
        <w:t>5</w:t>
      </w:r>
    </w:p>
    <w:p w:rsidR="00926878" w:rsidRPr="0065783A" w:rsidRDefault="00C132DA" w:rsidP="00926878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Sufficiente 11-13/2</w:t>
      </w:r>
      <w:r w:rsidR="00926878">
        <w:rPr>
          <w:rFonts w:ascii="Arimo" w:eastAsia="Arimo" w:hAnsi="Arimo" w:cs="Arimo"/>
          <w:sz w:val="20"/>
          <w:szCs w:val="20"/>
        </w:rPr>
        <w:t xml:space="preserve">0 = </w:t>
      </w:r>
      <w:r w:rsidR="00926878" w:rsidRPr="0065783A">
        <w:rPr>
          <w:rFonts w:ascii="Arimo" w:eastAsia="Arimo" w:hAnsi="Arimo" w:cs="Arimo"/>
          <w:color w:val="FF0000"/>
          <w:sz w:val="20"/>
          <w:szCs w:val="20"/>
        </w:rPr>
        <w:t>6</w:t>
      </w:r>
    </w:p>
    <w:p w:rsidR="00926878" w:rsidRDefault="00C132DA" w:rsidP="00926878">
      <w:pPr>
        <w:spacing w:after="0" w:line="240" w:lineRule="auto"/>
        <w:ind w:firstLine="708"/>
        <w:rPr>
          <w:rFonts w:ascii="Arimo" w:eastAsia="Arimo" w:hAnsi="Arimo" w:cs="Arimo"/>
          <w:sz w:val="20"/>
          <w:szCs w:val="20"/>
        </w:rPr>
      </w:pPr>
      <w:proofErr w:type="spellStart"/>
      <w:r>
        <w:rPr>
          <w:rFonts w:ascii="Arimo" w:eastAsia="Arimo" w:hAnsi="Arimo" w:cs="Arimo"/>
          <w:sz w:val="20"/>
          <w:szCs w:val="20"/>
        </w:rPr>
        <w:t>Discreto-Buono</w:t>
      </w:r>
      <w:proofErr w:type="spellEnd"/>
      <w:r>
        <w:rPr>
          <w:rFonts w:ascii="Arimo" w:eastAsia="Arimo" w:hAnsi="Arimo" w:cs="Arimo"/>
          <w:sz w:val="20"/>
          <w:szCs w:val="20"/>
        </w:rPr>
        <w:t xml:space="preserve"> 1</w:t>
      </w:r>
      <w:r w:rsidR="00926878">
        <w:rPr>
          <w:rFonts w:ascii="Arimo" w:eastAsia="Arimo" w:hAnsi="Arimo" w:cs="Arimo"/>
          <w:sz w:val="20"/>
          <w:szCs w:val="20"/>
        </w:rPr>
        <w:t>4</w:t>
      </w:r>
      <w:r>
        <w:rPr>
          <w:rFonts w:ascii="Arimo" w:eastAsia="Arimo" w:hAnsi="Arimo" w:cs="Arimo"/>
          <w:sz w:val="20"/>
          <w:szCs w:val="20"/>
        </w:rPr>
        <w:t>-17/2</w:t>
      </w:r>
      <w:r w:rsidR="00926878">
        <w:rPr>
          <w:rFonts w:ascii="Arimo" w:eastAsia="Arimo" w:hAnsi="Arimo" w:cs="Arimo"/>
          <w:sz w:val="20"/>
          <w:szCs w:val="20"/>
        </w:rPr>
        <w:t xml:space="preserve">0 = </w:t>
      </w:r>
      <w:r>
        <w:rPr>
          <w:rFonts w:ascii="Arimo" w:eastAsia="Arimo" w:hAnsi="Arimo" w:cs="Arimo"/>
          <w:color w:val="FF0000"/>
          <w:sz w:val="20"/>
          <w:szCs w:val="20"/>
        </w:rPr>
        <w:t>7-</w:t>
      </w:r>
      <w:r w:rsidR="00926878" w:rsidRPr="0065783A">
        <w:rPr>
          <w:rFonts w:ascii="Arimo" w:eastAsia="Arimo" w:hAnsi="Arimo" w:cs="Arimo"/>
          <w:color w:val="FF0000"/>
          <w:sz w:val="20"/>
          <w:szCs w:val="20"/>
        </w:rPr>
        <w:t>8</w:t>
      </w:r>
    </w:p>
    <w:p w:rsidR="00926878" w:rsidRDefault="00C132DA" w:rsidP="00926878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Ottimo- Eccellente 18-20/2</w:t>
      </w:r>
      <w:r w:rsidR="00926878">
        <w:rPr>
          <w:rFonts w:ascii="Arimo" w:eastAsia="Arimo" w:hAnsi="Arimo" w:cs="Arimo"/>
          <w:sz w:val="20"/>
          <w:szCs w:val="20"/>
        </w:rPr>
        <w:t>0 =</w:t>
      </w:r>
      <w:r w:rsidR="00926878">
        <w:rPr>
          <w:rFonts w:ascii="Arimo" w:eastAsia="Arimo" w:hAnsi="Arimo" w:cs="Arimo"/>
          <w:color w:val="FF0000"/>
          <w:sz w:val="20"/>
          <w:szCs w:val="20"/>
        </w:rPr>
        <w:t xml:space="preserve"> 9</w:t>
      </w:r>
      <w:r>
        <w:rPr>
          <w:rFonts w:ascii="Arimo" w:eastAsia="Arimo" w:hAnsi="Arimo" w:cs="Arimo"/>
          <w:color w:val="FF0000"/>
          <w:sz w:val="20"/>
          <w:szCs w:val="20"/>
        </w:rPr>
        <w:t>-10</w:t>
      </w:r>
    </w:p>
    <w:p w:rsidR="00926878" w:rsidRPr="0065783A" w:rsidRDefault="00926878" w:rsidP="00926878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lastRenderedPageBreak/>
        <w:t>Eccellente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 xml:space="preserve"> </w:t>
      </w:r>
      <w:r>
        <w:rPr>
          <w:rFonts w:ascii="Arimo" w:eastAsia="Arimo" w:hAnsi="Arimo" w:cs="Arimo"/>
          <w:sz w:val="20"/>
          <w:szCs w:val="20"/>
        </w:rPr>
        <w:t xml:space="preserve">30/30 = </w:t>
      </w:r>
      <w:r>
        <w:rPr>
          <w:rFonts w:ascii="Arimo" w:eastAsia="Arimo" w:hAnsi="Arimo" w:cs="Arimo"/>
          <w:color w:val="FF0000"/>
          <w:sz w:val="20"/>
          <w:szCs w:val="20"/>
        </w:rPr>
        <w:t>10</w:t>
      </w:r>
    </w:p>
    <w:p w:rsidR="00926878" w:rsidRPr="00787668" w:rsidRDefault="00926878" w:rsidP="00926878">
      <w:pPr>
        <w:rPr>
          <w:rFonts w:ascii="Arimo" w:eastAsia="Arimo" w:hAnsi="Arimo" w:cs="Arimo"/>
          <w:b/>
          <w:color w:val="000000" w:themeColor="text1"/>
          <w:sz w:val="16"/>
          <w:szCs w:val="16"/>
        </w:rPr>
      </w:pPr>
    </w:p>
    <w:p w:rsidR="000E1D38" w:rsidRDefault="000E1D38"/>
    <w:sectPr w:rsidR="000E1D38" w:rsidSect="000E1D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A3BC6"/>
    <w:multiLevelType w:val="multilevel"/>
    <w:tmpl w:val="DA34778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1787B"/>
    <w:rsid w:val="000E1D38"/>
    <w:rsid w:val="00405689"/>
    <w:rsid w:val="0071787B"/>
    <w:rsid w:val="007E6FFE"/>
    <w:rsid w:val="008354E0"/>
    <w:rsid w:val="00926878"/>
    <w:rsid w:val="00C13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787B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2021-10-15T13:08:00Z</dcterms:created>
  <dcterms:modified xsi:type="dcterms:W3CDTF">2021-10-15T13:08:00Z</dcterms:modified>
</cp:coreProperties>
</file>