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 applicazione del D. Lgs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Al soggetto interessato sono riconosciuti il diritto di accesso ai dati personali e gli altri diritti definiti dall’art. 7 del D.Lgs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__l__ sottoscritt__, ricevuta l’informativa di cui all’art. 13 del D.Lgs. 196/03</w:t>
      </w:r>
      <w:r w:rsidR="0072399A">
        <w:rPr>
          <w:bCs/>
        </w:rPr>
        <w:t xml:space="preserve"> e ss.mm.</w:t>
      </w:r>
      <w:r w:rsidRPr="00E1596A">
        <w:rPr>
          <w:bCs/>
        </w:rPr>
        <w:t>, esprime il proprio consenso affinché i dati personali forniti con la presente richiesta possano essere trattati nel rispetto del D.Lgs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  <w:bookmarkStart w:id="0" w:name="_GoBack"/>
      <w:bookmarkEnd w:id="0"/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2E6" w:rsidRDefault="00A252E6">
      <w:r>
        <w:separator/>
      </w:r>
    </w:p>
  </w:endnote>
  <w:endnote w:type="continuationSeparator" w:id="0">
    <w:p w:rsidR="00A252E6" w:rsidRDefault="00A25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832BBA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832BBA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2546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2E6" w:rsidRDefault="00A252E6">
      <w:r>
        <w:separator/>
      </w:r>
    </w:p>
  </w:footnote>
  <w:footnote w:type="continuationSeparator" w:id="0">
    <w:p w:rsidR="00A252E6" w:rsidRDefault="00A252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28"/>
    <w:rsid w:val="00080F7E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27704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72399A"/>
    <w:rsid w:val="007B3B1D"/>
    <w:rsid w:val="00810BE6"/>
    <w:rsid w:val="00832BBA"/>
    <w:rsid w:val="00870585"/>
    <w:rsid w:val="00894459"/>
    <w:rsid w:val="008A4028"/>
    <w:rsid w:val="00900626"/>
    <w:rsid w:val="0099355E"/>
    <w:rsid w:val="009F2BC0"/>
    <w:rsid w:val="00A252E6"/>
    <w:rsid w:val="00A81D07"/>
    <w:rsid w:val="00AE65C1"/>
    <w:rsid w:val="00B617C4"/>
    <w:rsid w:val="00D33242"/>
    <w:rsid w:val="00D71E1B"/>
    <w:rsid w:val="00E1375E"/>
    <w:rsid w:val="00E1596A"/>
    <w:rsid w:val="00F25462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presidenza</cp:lastModifiedBy>
  <cp:revision>2</cp:revision>
  <dcterms:created xsi:type="dcterms:W3CDTF">2017-11-27T11:44:00Z</dcterms:created>
  <dcterms:modified xsi:type="dcterms:W3CDTF">2017-11-27T11:44:00Z</dcterms:modified>
</cp:coreProperties>
</file>