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6EB" w:rsidRDefault="00201E70" w:rsidP="00014C7C">
      <w:pPr>
        <w:ind w:left="567" w:right="98"/>
        <w:rPr>
          <w:rFonts w:ascii="Arial" w:hAnsi="Arial" w:cs="Arial"/>
          <w:b/>
          <w:iCs/>
        </w:rPr>
      </w:pPr>
      <w:proofErr w:type="spellStart"/>
      <w:r w:rsidRPr="00201E70">
        <w:rPr>
          <w:rFonts w:ascii="Arial" w:hAnsi="Arial" w:cs="Arial"/>
          <w:b/>
          <w:iCs/>
        </w:rPr>
        <w:t>Prot.n</w:t>
      </w:r>
      <w:r w:rsidR="007348EF">
        <w:rPr>
          <w:rFonts w:ascii="Arial" w:hAnsi="Arial" w:cs="Arial"/>
          <w:b/>
          <w:iCs/>
        </w:rPr>
        <w:t>.</w:t>
      </w:r>
      <w:proofErr w:type="spellEnd"/>
      <w:r w:rsidR="007348EF">
        <w:rPr>
          <w:rFonts w:ascii="Arial" w:hAnsi="Arial" w:cs="Arial"/>
          <w:b/>
          <w:iCs/>
        </w:rPr>
        <w:t xml:space="preserve"> </w:t>
      </w:r>
      <w:r w:rsidR="0032612B">
        <w:rPr>
          <w:rFonts w:ascii="Arial" w:hAnsi="Arial" w:cs="Arial"/>
          <w:b/>
          <w:iCs/>
        </w:rPr>
        <w:t>6913/A39 del 19/11/2014</w:t>
      </w:r>
    </w:p>
    <w:p w:rsidR="0032612B" w:rsidRDefault="00704F93" w:rsidP="00704F93">
      <w:pPr>
        <w:tabs>
          <w:tab w:val="left" w:pos="8493"/>
        </w:tabs>
        <w:ind w:left="567" w:right="98"/>
        <w:rPr>
          <w:rFonts w:ascii="Arial" w:hAnsi="Arial" w:cs="Arial"/>
          <w:b/>
          <w:iCs/>
        </w:rPr>
      </w:pPr>
      <w:r>
        <w:rPr>
          <w:rFonts w:ascii="Arial" w:hAnsi="Arial" w:cs="Arial"/>
          <w:b/>
          <w:iCs/>
        </w:rPr>
        <w:tab/>
      </w:r>
    </w:p>
    <w:p w:rsidR="00014C7C" w:rsidRDefault="00014C7C" w:rsidP="0032612B">
      <w:pPr>
        <w:spacing w:after="0" w:line="240" w:lineRule="auto"/>
        <w:jc w:val="center"/>
        <w:rPr>
          <w:rFonts w:ascii="Times New Roman" w:eastAsia="Times New Roman" w:hAnsi="Times New Roman"/>
          <w:color w:val="000000"/>
          <w:sz w:val="36"/>
          <w:szCs w:val="36"/>
          <w:lang w:eastAsia="it-IT"/>
        </w:rPr>
      </w:pPr>
      <w:r w:rsidRPr="002304BC">
        <w:rPr>
          <w:rFonts w:ascii="Times New Roman" w:eastAsia="Times New Roman" w:hAnsi="Times New Roman"/>
          <w:color w:val="000000"/>
          <w:sz w:val="36"/>
          <w:szCs w:val="36"/>
          <w:lang w:eastAsia="it-IT"/>
        </w:rPr>
        <w:t>Istruzioni per l'uso - il cellulare a scuola</w:t>
      </w:r>
      <w:r w:rsidR="003769C7">
        <w:rPr>
          <w:rFonts w:ascii="Times New Roman" w:eastAsia="Times New Roman" w:hAnsi="Times New Roman"/>
          <w:color w:val="000000"/>
          <w:sz w:val="36"/>
          <w:szCs w:val="36"/>
          <w:lang w:eastAsia="it-IT"/>
        </w:rPr>
        <w:t>.</w:t>
      </w:r>
    </w:p>
    <w:p w:rsidR="003769C7" w:rsidRPr="002304BC" w:rsidRDefault="003769C7" w:rsidP="0032612B">
      <w:pPr>
        <w:spacing w:after="0" w:line="240" w:lineRule="auto"/>
        <w:jc w:val="center"/>
        <w:rPr>
          <w:rFonts w:ascii="Times New Roman" w:eastAsia="Times New Roman" w:hAnsi="Times New Roman"/>
          <w:color w:val="000000"/>
          <w:sz w:val="36"/>
          <w:szCs w:val="36"/>
          <w:lang w:eastAsia="it-IT"/>
        </w:rPr>
      </w:pPr>
    </w:p>
    <w:p w:rsidR="00673AE0" w:rsidRDefault="00014C7C" w:rsidP="003769C7">
      <w:pPr>
        <w:spacing w:after="0" w:line="360" w:lineRule="auto"/>
        <w:ind w:left="567" w:firstLine="141"/>
        <w:jc w:val="both"/>
        <w:rPr>
          <w:rFonts w:ascii="Times New Roman" w:eastAsia="Times New Roman" w:hAnsi="Times New Roman"/>
          <w:b/>
          <w:color w:val="000000"/>
          <w:sz w:val="28"/>
          <w:szCs w:val="28"/>
          <w:lang w:eastAsia="it-IT"/>
        </w:rPr>
      </w:pPr>
      <w:r w:rsidRPr="002304BC">
        <w:rPr>
          <w:rFonts w:ascii="Times New Roman" w:eastAsia="Times New Roman" w:hAnsi="Times New Roman"/>
          <w:color w:val="000000"/>
          <w:sz w:val="24"/>
          <w:szCs w:val="24"/>
          <w:lang w:eastAsia="it-IT"/>
        </w:rPr>
        <w:t>Il telefono cellulare è ormai un oggetto d’uso presente tra i giovani e i giovanissimi. Come tutti i genitori sanno, il cellulare non è solamente un telefono, ma è uno strumento dotato di altre valenze tecnologiche che ne rendono l’uso ampiamente vario e ricco (fotocamere, video, messaggistica, internet, ecc.)</w:t>
      </w:r>
      <w:r w:rsidR="00911E86">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È facile, quindi, che i ragazzi, abituati a farne un uso continuo, se ne avvalgano anche durante le ore di lezione, con effetti negativi per se stessi e per gli altri.</w:t>
      </w:r>
      <w:r>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 xml:space="preserve">Come avviene ormai in quasi tutti i Paesi europei, anche in Italia l’uso del cellulare a scuola è vietato. Lo ha disposto il Ministro dell’istruzione con una direttiva (cfr. </w:t>
      </w:r>
      <w:r w:rsidRPr="00014C7C">
        <w:rPr>
          <w:rFonts w:ascii="Times New Roman" w:eastAsia="Times New Roman" w:hAnsi="Times New Roman"/>
          <w:i/>
          <w:iCs/>
          <w:color w:val="000000"/>
          <w:sz w:val="24"/>
          <w:szCs w:val="24"/>
          <w:lang w:eastAsia="it-IT"/>
        </w:rPr>
        <w:t>direttiva 15 marzo 2007</w:t>
      </w:r>
      <w:r w:rsidRPr="002304BC">
        <w:rPr>
          <w:rFonts w:ascii="Times New Roman" w:eastAsia="Times New Roman" w:hAnsi="Times New Roman"/>
          <w:color w:val="000000"/>
          <w:sz w:val="24"/>
          <w:szCs w:val="24"/>
          <w:lang w:eastAsia="it-IT"/>
        </w:rPr>
        <w:t>), impegnando tutte le istituzioni scolastiche a regolamentare l’uso a scuola, con esplicito divieto durante le lezioni.</w:t>
      </w:r>
      <w:r w:rsidR="00231070">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Il divieto di utilizzo del cellulare durante le ore di lezione risponde ad una generale norma di correttezza, perché l’uso del cellulare e di altri dispositivi elettronici rappresenta un elemento di distrazione sia per chi lo usa sia per i compagni. Ma l’uso, come ha precisato la direttiva ministeriale, oltre che una grave mancanza di rispetto verso l’insegnante, costituisce un’infrazione disciplinare.</w:t>
      </w:r>
      <w:r>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Nei regolamenti di istituto sono previste norme e regole relative al divieto di uso del cellulare, compresa quella del ritiro temporaneo del telefono, in caso di uso scorretto o senza controllo in mano a minori.</w:t>
      </w:r>
      <w:r>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Riguardo al sequestro, è bene precisare che la scuola non può trattenere il cellulare sequestrato oltre il termine dell’attività didattica, ma, in casi di scorretto comportamento dell’alunno, può anche decidere di restituirlo direttamente ed esclusivamente nelle mani dei genitori</w:t>
      </w:r>
      <w:r>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.In sede di iscrizione i genitori sono invitati a informarsi presso la segreteria della scuola sulle regole che il Consiglio di istituto ha disposto per l’uso corretto del telefono cellulare a scuola.</w:t>
      </w:r>
      <w:r>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Resta inteso, come ha precisato anche la direttiva ministeriale, che nel caso in cui, durante lo svolgimento delle lezioni, vi siano eventuali esigenze di comunicazione tra gli studenti e le famiglie, dettate da ragioni di particolare urgenza o gravità, può esservi l’autorizzazione del docente.</w:t>
      </w:r>
      <w:r w:rsidR="00231070">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La scuola deve, in ogni caso, garantire, come è sempre avvenuto, la possibilità di una comunicazione reciproca tra le famiglie ed i propri figli, per gravi ed urgenti motivi, mediante gli uffici di presidenza e di segreteria amministrativa.</w:t>
      </w:r>
      <w:r w:rsidR="00231070">
        <w:rPr>
          <w:rFonts w:ascii="Times New Roman" w:eastAsia="Times New Roman" w:hAnsi="Times New Roman"/>
          <w:color w:val="000000"/>
          <w:sz w:val="24"/>
          <w:szCs w:val="24"/>
          <w:lang w:eastAsia="it-IT"/>
        </w:rPr>
        <w:t xml:space="preserve"> </w:t>
      </w:r>
      <w:r w:rsidRPr="002304BC">
        <w:rPr>
          <w:rFonts w:ascii="Times New Roman" w:eastAsia="Times New Roman" w:hAnsi="Times New Roman"/>
          <w:color w:val="000000"/>
          <w:sz w:val="24"/>
          <w:szCs w:val="24"/>
          <w:lang w:eastAsia="it-IT"/>
        </w:rPr>
        <w:t xml:space="preserve">Nei casi di particolare ed estrema gravità, in cui vi siano fatti di rilevanza penale o situazioni di pericolo per l’incolumità delle persone, anche riconducibili ad episodi di violenza fisica o psichica o a gravi fenomeni di “bullismo” – ha precisato la direttiva ministeriale – sarà possibile applicare sanzioni più </w:t>
      </w:r>
      <w:r w:rsidRPr="002304BC">
        <w:rPr>
          <w:rFonts w:ascii="Times New Roman" w:eastAsia="Times New Roman" w:hAnsi="Times New Roman"/>
          <w:color w:val="000000"/>
          <w:sz w:val="24"/>
          <w:szCs w:val="24"/>
          <w:lang w:eastAsia="it-IT"/>
        </w:rPr>
        <w:lastRenderedPageBreak/>
        <w:t>rigorose che potranno condurre anche alla non ammissione allo scrutinio finale o all’esame di Stato conclusivo del corso di studi</w:t>
      </w:r>
      <w:r w:rsidRPr="002304BC">
        <w:rPr>
          <w:rFonts w:ascii="Times New Roman" w:eastAsia="Times New Roman" w:hAnsi="Times New Roman"/>
          <w:b/>
          <w:color w:val="000000"/>
          <w:sz w:val="28"/>
          <w:szCs w:val="28"/>
          <w:lang w:eastAsia="it-IT"/>
        </w:rPr>
        <w:t>.</w:t>
      </w:r>
      <w:r w:rsidR="003769C7">
        <w:rPr>
          <w:rFonts w:ascii="Times New Roman" w:eastAsia="Times New Roman" w:hAnsi="Times New Roman"/>
          <w:b/>
          <w:color w:val="000000"/>
          <w:sz w:val="28"/>
          <w:szCs w:val="28"/>
          <w:lang w:eastAsia="it-IT"/>
        </w:rPr>
        <w:t xml:space="preserve"> </w:t>
      </w:r>
    </w:p>
    <w:p w:rsidR="00014C7C" w:rsidRDefault="00014C7C" w:rsidP="003769C7">
      <w:pPr>
        <w:spacing w:after="0" w:line="360" w:lineRule="auto"/>
        <w:ind w:left="567" w:firstLine="141"/>
        <w:jc w:val="both"/>
        <w:rPr>
          <w:rFonts w:ascii="Times New Roman" w:eastAsia="Times New Roman" w:hAnsi="Times New Roman"/>
          <w:i/>
          <w:iCs/>
          <w:color w:val="000000"/>
          <w:sz w:val="24"/>
          <w:szCs w:val="24"/>
          <w:lang w:eastAsia="it-IT"/>
        </w:rPr>
      </w:pPr>
      <w:r w:rsidRPr="002304BC">
        <w:rPr>
          <w:rFonts w:ascii="Times New Roman" w:eastAsia="Times New Roman" w:hAnsi="Times New Roman"/>
          <w:b/>
          <w:color w:val="000000"/>
          <w:sz w:val="28"/>
          <w:szCs w:val="28"/>
          <w:lang w:eastAsia="it-IT"/>
        </w:rPr>
        <w:t>Il divieto di utilizzare il telefono cellulare, durante le lezioni, vale anche per il personale docente, come già previsto da una circolare ministeriale</w:t>
      </w:r>
      <w:r w:rsidRPr="002304BC">
        <w:rPr>
          <w:rFonts w:ascii="Times New Roman" w:eastAsia="Times New Roman" w:hAnsi="Times New Roman"/>
          <w:color w:val="000000"/>
          <w:sz w:val="24"/>
          <w:szCs w:val="24"/>
          <w:lang w:eastAsia="it-IT"/>
        </w:rPr>
        <w:t xml:space="preserve"> (cfr. </w:t>
      </w:r>
      <w:r w:rsidRPr="00014C7C">
        <w:rPr>
          <w:rFonts w:ascii="Times New Roman" w:eastAsia="Times New Roman" w:hAnsi="Times New Roman"/>
          <w:i/>
          <w:iCs/>
          <w:color w:val="000000"/>
          <w:sz w:val="24"/>
          <w:szCs w:val="24"/>
          <w:lang w:eastAsia="it-IT"/>
        </w:rPr>
        <w:t xml:space="preserve">circolare n. 362 del 25 agosto </w:t>
      </w:r>
      <w:r w:rsidR="0032612B">
        <w:rPr>
          <w:rFonts w:ascii="Times New Roman" w:eastAsia="Times New Roman" w:hAnsi="Times New Roman"/>
          <w:i/>
          <w:iCs/>
          <w:color w:val="000000"/>
          <w:sz w:val="24"/>
          <w:szCs w:val="24"/>
          <w:lang w:eastAsia="it-IT"/>
        </w:rPr>
        <w:t>1998)</w:t>
      </w:r>
      <w:r w:rsidR="004D5F67">
        <w:rPr>
          <w:rFonts w:ascii="Times New Roman" w:eastAsia="Times New Roman" w:hAnsi="Times New Roman"/>
          <w:i/>
          <w:iCs/>
          <w:color w:val="000000"/>
          <w:sz w:val="24"/>
          <w:szCs w:val="24"/>
          <w:lang w:eastAsia="it-IT"/>
        </w:rPr>
        <w:t>.</w:t>
      </w:r>
    </w:p>
    <w:p w:rsidR="003769C7" w:rsidRPr="003769C7" w:rsidRDefault="003769C7" w:rsidP="003769C7">
      <w:pPr>
        <w:spacing w:after="0" w:line="360" w:lineRule="auto"/>
        <w:ind w:left="567"/>
        <w:jc w:val="both"/>
        <w:rPr>
          <w:rFonts w:ascii="Times New Roman" w:eastAsia="Times New Roman" w:hAnsi="Times New Roman"/>
          <w:iCs/>
          <w:color w:val="000000"/>
          <w:sz w:val="24"/>
          <w:szCs w:val="24"/>
          <w:lang w:eastAsia="it-IT"/>
        </w:rPr>
      </w:pPr>
      <w:r>
        <w:rPr>
          <w:rFonts w:ascii="Times New Roman" w:eastAsia="Times New Roman" w:hAnsi="Times New Roman"/>
          <w:iCs/>
          <w:color w:val="000000"/>
          <w:sz w:val="24"/>
          <w:szCs w:val="24"/>
          <w:lang w:eastAsia="it-IT"/>
        </w:rPr>
        <w:t>Napoli, 19 Novembre 2014</w:t>
      </w:r>
    </w:p>
    <w:p w:rsidR="001635AD" w:rsidRPr="00014C7C" w:rsidRDefault="001635AD" w:rsidP="003769C7">
      <w:pPr>
        <w:spacing w:after="0" w:line="240" w:lineRule="auto"/>
        <w:jc w:val="both"/>
        <w:rPr>
          <w:rFonts w:ascii="Times New Roman" w:eastAsia="Times New Roman" w:hAnsi="Times New Roman"/>
          <w:color w:val="000000"/>
          <w:lang w:eastAsia="it-IT"/>
        </w:rPr>
      </w:pPr>
      <w:r>
        <w:rPr>
          <w:rFonts w:ascii="Arial" w:hAnsi="Arial" w:cs="Arial"/>
          <w:b/>
          <w:iCs/>
        </w:rPr>
        <w:t xml:space="preserve">  </w:t>
      </w:r>
      <w:r w:rsidR="00014C7C">
        <w:rPr>
          <w:rFonts w:ascii="Arial" w:hAnsi="Arial" w:cs="Arial"/>
          <w:b/>
          <w:iCs/>
        </w:rPr>
        <w:t xml:space="preserve">                                                                                                        </w:t>
      </w:r>
      <w:r w:rsidR="008A27A4">
        <w:rPr>
          <w:rFonts w:ascii="Arial" w:hAnsi="Arial" w:cs="Arial"/>
          <w:b/>
          <w:iCs/>
        </w:rPr>
        <w:t xml:space="preserve">   </w:t>
      </w:r>
      <w:r>
        <w:rPr>
          <w:rFonts w:ascii="Arial" w:hAnsi="Arial" w:cs="Arial"/>
          <w:b/>
          <w:iCs/>
        </w:rPr>
        <w:t xml:space="preserve">  Il Dirigente scolastico </w:t>
      </w:r>
    </w:p>
    <w:p w:rsidR="001635AD" w:rsidRDefault="001635AD" w:rsidP="00BD65BF">
      <w:pPr>
        <w:ind w:left="567" w:right="98"/>
        <w:rPr>
          <w:rFonts w:ascii="Arial" w:hAnsi="Arial" w:cs="Arial"/>
          <w:b/>
          <w:iCs/>
        </w:rPr>
      </w:pPr>
      <w:r>
        <w:rPr>
          <w:rFonts w:ascii="Arial" w:hAnsi="Arial" w:cs="Arial"/>
          <w:b/>
          <w:iCs/>
        </w:rPr>
        <w:t xml:space="preserve">                                                                                                            Prof.ssa Concetta De </w:t>
      </w:r>
      <w:proofErr w:type="spellStart"/>
      <w:r>
        <w:rPr>
          <w:rFonts w:ascii="Arial" w:hAnsi="Arial" w:cs="Arial"/>
          <w:b/>
          <w:iCs/>
        </w:rPr>
        <w:t>Iuliis</w:t>
      </w:r>
      <w:proofErr w:type="spellEnd"/>
    </w:p>
    <w:p w:rsidR="00144FFA" w:rsidRPr="00BD65BF" w:rsidRDefault="00144FFA" w:rsidP="00BD65BF">
      <w:pPr>
        <w:ind w:left="567" w:right="98"/>
        <w:rPr>
          <w:rFonts w:ascii="Arial" w:hAnsi="Arial" w:cs="Arial"/>
          <w:b/>
          <w:iCs/>
        </w:rPr>
      </w:pPr>
    </w:p>
    <w:sectPr w:rsidR="00144FFA" w:rsidRPr="00BD65BF" w:rsidSect="00BE7E7D">
      <w:headerReference w:type="default" r:id="rId7"/>
      <w:footerReference w:type="even" r:id="rId8"/>
      <w:footerReference w:type="default" r:id="rId9"/>
      <w:pgSz w:w="11906" w:h="16838"/>
      <w:pgMar w:top="1417" w:right="1134" w:bottom="1134" w:left="426" w:header="426" w:footer="708" w:gutter="0"/>
      <w:pgBorders>
        <w:right w:val="single" w:sz="4" w:space="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580" w:rsidRDefault="00265580" w:rsidP="00A10F0E">
      <w:pPr>
        <w:spacing w:after="0" w:line="240" w:lineRule="auto"/>
      </w:pPr>
      <w:r>
        <w:separator/>
      </w:r>
    </w:p>
  </w:endnote>
  <w:endnote w:type="continuationSeparator" w:id="0">
    <w:p w:rsidR="00265580" w:rsidRDefault="00265580" w:rsidP="00A10F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Kozuka Gothic Pro B">
    <w:altName w:val="Arial Unicode MS"/>
    <w:panose1 w:val="00000000000000000000"/>
    <w:charset w:val="80"/>
    <w:family w:val="swiss"/>
    <w:notTrueType/>
    <w:pitch w:val="variable"/>
    <w:sig w:usb0="E00002FF" w:usb1="6AC7FCFF" w:usb2="00000012"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63381C" w:rsidP="00A10F0E">
    <w:pPr>
      <w:pStyle w:val="Intestazione"/>
      <w:pBdr>
        <w:between w:val="single" w:sz="4" w:space="1" w:color="4F81BD"/>
      </w:pBdr>
      <w:jc w:val="center"/>
      <w:rPr>
        <w:rFonts w:ascii="Cambria" w:hAnsi="Cambria"/>
      </w:rPr>
    </w:pPr>
    <w:r>
      <w:rPr>
        <w:rFonts w:ascii="Cambria" w:hAnsi="Cambria"/>
      </w:rPr>
      <w:t>[Digitare il titolo del documento]</w:t>
    </w:r>
  </w:p>
  <w:p w:rsidR="0063381C" w:rsidRDefault="0063381C" w:rsidP="00A10F0E">
    <w:pPr>
      <w:pStyle w:val="Intestazione"/>
      <w:pBdr>
        <w:between w:val="single" w:sz="4" w:space="1" w:color="4F81BD"/>
      </w:pBdr>
      <w:jc w:val="center"/>
      <w:rPr>
        <w:rFonts w:ascii="Cambria" w:hAnsi="Cambria"/>
      </w:rPr>
    </w:pPr>
    <w:r>
      <w:rPr>
        <w:rFonts w:ascii="Cambria" w:hAnsi="Cambria"/>
      </w:rPr>
      <w:t>[Digitare la data]</w:t>
    </w:r>
  </w:p>
  <w:p w:rsidR="0063381C" w:rsidRDefault="0063381C">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63381C" w:rsidP="0070538C">
    <w:pPr>
      <w:spacing w:after="0" w:line="240" w:lineRule="auto"/>
      <w:ind w:right="96"/>
      <w:jc w:val="right"/>
      <w:rPr>
        <w:rFonts w:ascii="Comic Sans MS" w:hAnsi="Comic Sans MS"/>
        <w:b/>
        <w:i/>
        <w:sz w:val="20"/>
        <w:szCs w:val="20"/>
      </w:rPr>
    </w:pPr>
    <w:r w:rsidRPr="00313CEA">
      <w:rPr>
        <w:rFonts w:ascii="Comic Sans MS" w:hAnsi="Comic Sans MS"/>
        <w:sz w:val="20"/>
        <w:szCs w:val="20"/>
      </w:rPr>
      <w:t>Via S. Domenico al C</w:t>
    </w:r>
    <w:r>
      <w:rPr>
        <w:rFonts w:ascii="Comic Sans MS" w:hAnsi="Comic Sans MS"/>
        <w:sz w:val="20"/>
        <w:szCs w:val="20"/>
      </w:rPr>
      <w:t>/</w:t>
    </w:r>
    <w:r w:rsidRPr="00313CEA">
      <w:rPr>
        <w:rFonts w:ascii="Comic Sans MS" w:hAnsi="Comic Sans MS"/>
        <w:sz w:val="20"/>
        <w:szCs w:val="20"/>
      </w:rPr>
      <w:t>so Europa, 107 – 80127 NAPOLI</w:t>
    </w:r>
  </w:p>
  <w:p w:rsidR="0063381C" w:rsidRPr="00B82180" w:rsidRDefault="0063381C" w:rsidP="0070538C">
    <w:pPr>
      <w:spacing w:after="0" w:line="240" w:lineRule="auto"/>
      <w:ind w:right="96"/>
      <w:jc w:val="right"/>
      <w:rPr>
        <w:rFonts w:ascii="Comic Sans MS" w:hAnsi="Comic Sans MS"/>
        <w:b/>
        <w:i/>
        <w:sz w:val="20"/>
        <w:szCs w:val="20"/>
        <w:lang w:val="en-US"/>
      </w:rPr>
    </w:pPr>
    <w:r>
      <w:rPr>
        <w:rFonts w:ascii="Comic Sans MS" w:hAnsi="Comic Sans MS"/>
        <w:sz w:val="20"/>
        <w:szCs w:val="20"/>
        <w:lang w:val="en-US"/>
      </w:rPr>
      <w:t xml:space="preserve">Tel. 081 7144795 - 081 7145886 </w:t>
    </w:r>
    <w:r w:rsidRPr="00BF3A8A">
      <w:rPr>
        <w:rFonts w:ascii="Comic Sans MS" w:hAnsi="Comic Sans MS"/>
        <w:sz w:val="20"/>
        <w:szCs w:val="20"/>
        <w:lang w:val="en-US"/>
      </w:rPr>
      <w:t xml:space="preserve">- Fax 081 640791 Cod. </w:t>
    </w:r>
    <w:proofErr w:type="spellStart"/>
    <w:r w:rsidRPr="00BF3A8A">
      <w:rPr>
        <w:rFonts w:ascii="Comic Sans MS" w:hAnsi="Comic Sans MS"/>
        <w:sz w:val="20"/>
        <w:szCs w:val="20"/>
        <w:lang w:val="en-US"/>
      </w:rPr>
      <w:t>Mec</w:t>
    </w:r>
    <w:proofErr w:type="spellEnd"/>
    <w:r w:rsidRPr="00BF3A8A">
      <w:rPr>
        <w:rFonts w:ascii="Comic Sans MS" w:hAnsi="Comic Sans MS"/>
        <w:sz w:val="20"/>
        <w:szCs w:val="20"/>
        <w:lang w:val="en-US"/>
      </w:rPr>
      <w:t>. NAPS860005 C.F.: 95187160635</w:t>
    </w:r>
  </w:p>
  <w:p w:rsidR="0063381C" w:rsidRPr="00B82180" w:rsidRDefault="00383294" w:rsidP="0070538C">
    <w:pPr>
      <w:spacing w:after="0" w:line="240" w:lineRule="auto"/>
      <w:ind w:right="96"/>
      <w:jc w:val="right"/>
      <w:rPr>
        <w:rFonts w:ascii="Comic Sans MS" w:hAnsi="Comic Sans MS"/>
        <w:sz w:val="20"/>
        <w:szCs w:val="20"/>
      </w:rPr>
    </w:pPr>
    <w:hyperlink r:id="rId1" w:history="1">
      <w:r w:rsidR="0063381C" w:rsidRPr="007F6B4C">
        <w:rPr>
          <w:rStyle w:val="Collegamentoipertestuale"/>
          <w:rFonts w:ascii="Comic Sans MS" w:hAnsi="Comic Sans MS"/>
          <w:bCs/>
          <w:sz w:val="20"/>
          <w:szCs w:val="20"/>
        </w:rPr>
        <w:t>www.liceogalileinapoli.gov.it</w:t>
      </w:r>
    </w:hyperlink>
    <w:r w:rsidR="0063381C">
      <w:rPr>
        <w:rFonts w:ascii="Comic Sans MS" w:hAnsi="Comic Sans MS"/>
        <w:sz w:val="20"/>
        <w:szCs w:val="20"/>
      </w:rPr>
      <w:t xml:space="preserve">  </w:t>
    </w:r>
    <w:r w:rsidR="0063381C" w:rsidRPr="00BF3A8A">
      <w:rPr>
        <w:rFonts w:ascii="Comic Sans MS" w:hAnsi="Comic Sans MS"/>
        <w:sz w:val="20"/>
        <w:szCs w:val="20"/>
        <w:u w:val="single"/>
      </w:rPr>
      <w:t xml:space="preserve">e-mail: </w:t>
    </w:r>
    <w:hyperlink r:id="rId2" w:history="1">
      <w:r w:rsidR="0063381C" w:rsidRPr="00BF3A8A">
        <w:rPr>
          <w:rStyle w:val="Collegamentoipertestuale"/>
          <w:rFonts w:ascii="Comic Sans MS" w:hAnsi="Comic Sans MS"/>
          <w:bCs/>
          <w:sz w:val="20"/>
          <w:szCs w:val="20"/>
        </w:rPr>
        <w:t>naps860005@istruzione.it</w:t>
      </w:r>
    </w:hyperlink>
    <w:r w:rsidR="0063381C" w:rsidRPr="00BF3A8A">
      <w:rPr>
        <w:rFonts w:ascii="Comic Sans MS" w:hAnsi="Comic Sans MS"/>
        <w:sz w:val="20"/>
        <w:szCs w:val="20"/>
      </w:rPr>
      <w:t xml:space="preserve">  </w:t>
    </w:r>
    <w:r w:rsidR="0063381C" w:rsidRPr="00BF3A8A">
      <w:rPr>
        <w:rFonts w:ascii="Comic Sans MS" w:hAnsi="Comic Sans MS"/>
        <w:sz w:val="20"/>
        <w:szCs w:val="20"/>
        <w:u w:val="single"/>
      </w:rPr>
      <w:t>pec:</w:t>
    </w:r>
    <w:r w:rsidR="0063381C">
      <w:rPr>
        <w:rFonts w:ascii="Comic Sans MS" w:hAnsi="Comic Sans MS"/>
        <w:sz w:val="20"/>
        <w:szCs w:val="20"/>
        <w:u w:val="single"/>
      </w:rPr>
      <w:t xml:space="preserve"> </w:t>
    </w:r>
    <w:hyperlink r:id="rId3" w:history="1">
      <w:r w:rsidR="0063381C">
        <w:rPr>
          <w:rStyle w:val="Collegamentoipertestuale"/>
          <w:rFonts w:ascii="Comic Sans MS" w:hAnsi="Comic Sans MS"/>
          <w:bCs/>
          <w:sz w:val="20"/>
          <w:szCs w:val="20"/>
        </w:rPr>
        <w:t>naps860005@pec.istruzione.it</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580" w:rsidRDefault="00265580" w:rsidP="00A10F0E">
      <w:pPr>
        <w:spacing w:after="0" w:line="240" w:lineRule="auto"/>
      </w:pPr>
      <w:r>
        <w:separator/>
      </w:r>
    </w:p>
  </w:footnote>
  <w:footnote w:type="continuationSeparator" w:id="0">
    <w:p w:rsidR="00265580" w:rsidRDefault="00265580" w:rsidP="00A10F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1C" w:rsidRDefault="00383294" w:rsidP="00662F48">
    <w:pPr>
      <w:spacing w:after="0" w:line="240" w:lineRule="auto"/>
      <w:ind w:left="-709" w:right="96" w:firstLine="757"/>
      <w:rPr>
        <w:rFonts w:ascii="Comic Sans MS" w:hAnsi="Comic Sans MS"/>
        <w:b/>
        <w:i/>
        <w:sz w:val="20"/>
        <w:szCs w:val="20"/>
      </w:rPr>
    </w:pPr>
    <w:r w:rsidRPr="00383294">
      <w:rPr>
        <w:noProof/>
        <w:lang w:eastAsia="it-IT"/>
      </w:rPr>
      <w:pict>
        <v:shapetype id="_x0000_t202" coordsize="21600,21600" o:spt="202" path="m,l,21600r21600,l21600,xe">
          <v:stroke joinstyle="miter"/>
          <v:path gradientshapeok="t" o:connecttype="rect"/>
        </v:shapetype>
        <v:shape id="_x0000_s2049" type="#_x0000_t202" style="position:absolute;left:0;text-align:left;margin-left:14.4pt;margin-top:-6.05pt;width:91.55pt;height:83.55pt;z-index:251657216" stroked="f">
          <v:textbox style="mso-next-textbox:#_x0000_s2049">
            <w:txbxContent>
              <w:p w:rsidR="0063381C" w:rsidRPr="00662F48" w:rsidRDefault="00881A17" w:rsidP="00662F48">
                <w:r>
                  <w:rPr>
                    <w:noProof/>
                    <w:lang w:eastAsia="it-IT"/>
                  </w:rPr>
                  <w:drawing>
                    <wp:inline distT="0" distB="0" distL="0" distR="0">
                      <wp:extent cx="935355" cy="956945"/>
                      <wp:effectExtent l="19050" t="0" r="0" b="0"/>
                      <wp:docPr id="2" name="Immagine 1" descr="newlogo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ewlogo160.png"/>
                              <pic:cNvPicPr>
                                <a:picLocks noChangeAspect="1" noChangeArrowheads="1"/>
                              </pic:cNvPicPr>
                            </pic:nvPicPr>
                            <pic:blipFill>
                              <a:blip r:embed="rId1"/>
                              <a:srcRect/>
                              <a:stretch>
                                <a:fillRect/>
                              </a:stretch>
                            </pic:blipFill>
                            <pic:spPr bwMode="auto">
                              <a:xfrm>
                                <a:off x="0" y="0"/>
                                <a:ext cx="935355" cy="956945"/>
                              </a:xfrm>
                              <a:prstGeom prst="rect">
                                <a:avLst/>
                              </a:prstGeom>
                              <a:noFill/>
                              <a:ln w="9525">
                                <a:noFill/>
                                <a:miter lim="800000"/>
                                <a:headEnd/>
                                <a:tailEnd/>
                              </a:ln>
                            </pic:spPr>
                          </pic:pic>
                        </a:graphicData>
                      </a:graphic>
                    </wp:inline>
                  </w:drawing>
                </w:r>
              </w:p>
            </w:txbxContent>
          </v:textbox>
        </v:shape>
      </w:pict>
    </w:r>
    <w:r w:rsidR="0063381C">
      <w:t xml:space="preserve">              </w:t>
    </w:r>
    <w:r w:rsidR="00C51F5F">
      <w:t xml:space="preserve">                            </w:t>
    </w:r>
  </w:p>
  <w:p w:rsidR="0063381C" w:rsidRDefault="00383294" w:rsidP="00F17A31">
    <w:pPr>
      <w:spacing w:after="0" w:line="240" w:lineRule="auto"/>
      <w:ind w:left="48" w:right="96"/>
      <w:rPr>
        <w:rFonts w:ascii="Verdana" w:hAnsi="Verdana"/>
        <w:b/>
        <w:i/>
        <w:sz w:val="20"/>
        <w:szCs w:val="20"/>
      </w:rPr>
    </w:pPr>
    <w:r w:rsidRPr="00383294">
      <w:rPr>
        <w:noProof/>
        <w:lang w:eastAsia="it-IT"/>
      </w:rPr>
      <w:pict>
        <v:shape id="_x0000_s2050" type="#_x0000_t202" style="position:absolute;left:0;text-align:left;margin-left:432.5pt;margin-top:3.3pt;width:83.75pt;height:64.5pt;z-index:251658240" stroked="f">
          <v:textbox style="mso-next-textbox:#_x0000_s2050">
            <w:txbxContent>
              <w:p w:rsidR="0063381C" w:rsidRDefault="00881A17">
                <w:r>
                  <w:rPr>
                    <w:noProof/>
                    <w:lang w:eastAsia="it-IT"/>
                  </w:rPr>
                  <w:drawing>
                    <wp:inline distT="0" distB="0" distL="0" distR="0">
                      <wp:extent cx="786765" cy="690880"/>
                      <wp:effectExtent l="19050" t="0" r="0" b="0"/>
                      <wp:docPr id="4" name="Immagine 18" descr="marchio_iso_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descr="marchio_iso_9001.jpg"/>
                              <pic:cNvPicPr>
                                <a:picLocks noChangeAspect="1" noChangeArrowheads="1"/>
                              </pic:cNvPicPr>
                            </pic:nvPicPr>
                            <pic:blipFill>
                              <a:blip r:embed="rId2"/>
                              <a:srcRect/>
                              <a:stretch>
                                <a:fillRect/>
                              </a:stretch>
                            </pic:blipFill>
                            <pic:spPr bwMode="auto">
                              <a:xfrm>
                                <a:off x="0" y="0"/>
                                <a:ext cx="786765" cy="690880"/>
                              </a:xfrm>
                              <a:prstGeom prst="rect">
                                <a:avLst/>
                              </a:prstGeom>
                              <a:noFill/>
                              <a:ln w="9525">
                                <a:noFill/>
                                <a:miter lim="800000"/>
                                <a:headEnd/>
                                <a:tailEnd/>
                              </a:ln>
                            </pic:spPr>
                          </pic:pic>
                        </a:graphicData>
                      </a:graphic>
                    </wp:inline>
                  </w:drawing>
                </w:r>
              </w:p>
            </w:txbxContent>
          </v:textbox>
        </v:shape>
      </w:pict>
    </w:r>
    <w:r w:rsidR="00C51F5F">
      <w:rPr>
        <w:rFonts w:ascii="Verdana" w:hAnsi="Verdana"/>
        <w:b/>
        <w:i/>
        <w:sz w:val="20"/>
        <w:szCs w:val="20"/>
      </w:rPr>
      <w:t xml:space="preserve">                              </w:t>
    </w:r>
  </w:p>
  <w:p w:rsidR="0063381C" w:rsidRPr="00355083" w:rsidRDefault="0063381C" w:rsidP="00F17A31">
    <w:pPr>
      <w:spacing w:after="0" w:line="240" w:lineRule="auto"/>
      <w:ind w:left="48" w:right="96"/>
      <w:rPr>
        <w:rFonts w:ascii="Tahoma" w:hAnsi="Tahoma" w:cs="Tahoma"/>
        <w:b/>
        <w:i/>
        <w:sz w:val="20"/>
        <w:szCs w:val="20"/>
      </w:rPr>
    </w:pPr>
  </w:p>
  <w:p w:rsidR="0063381C" w:rsidRPr="00393C6A" w:rsidRDefault="0063381C" w:rsidP="00B82180">
    <w:pPr>
      <w:spacing w:after="0" w:line="240" w:lineRule="auto"/>
      <w:ind w:left="48" w:right="96"/>
      <w:jc w:val="center"/>
      <w:rPr>
        <w:rFonts w:ascii="Tahoma" w:eastAsia="Kozuka Gothic Pro B" w:hAnsi="Tahoma" w:cs="Tahoma"/>
        <w:b/>
        <w:sz w:val="28"/>
        <w:szCs w:val="28"/>
      </w:rPr>
    </w:pPr>
    <w:r>
      <w:rPr>
        <w:rFonts w:ascii="Tahoma" w:eastAsia="Kozuka Gothic Pro B" w:hAnsi="Tahoma" w:cs="Tahoma"/>
        <w:b/>
        <w:sz w:val="32"/>
        <w:szCs w:val="32"/>
      </w:rPr>
      <w:t xml:space="preserve"> </w:t>
    </w:r>
    <w:r w:rsidR="00393C6A">
      <w:rPr>
        <w:rFonts w:ascii="Tahoma" w:eastAsia="Kozuka Gothic Pro B" w:hAnsi="Tahoma" w:cs="Tahoma"/>
        <w:b/>
        <w:sz w:val="28"/>
        <w:szCs w:val="28"/>
      </w:rPr>
      <w:t>LICEO SCIENTIFICO</w:t>
    </w:r>
    <w:r w:rsidRPr="00393C6A">
      <w:rPr>
        <w:rFonts w:ascii="Tahoma" w:eastAsia="Kozuka Gothic Pro B" w:hAnsi="Tahoma" w:cs="Tahoma"/>
        <w:b/>
        <w:sz w:val="28"/>
        <w:szCs w:val="28"/>
      </w:rPr>
      <w:t xml:space="preserve"> “GALILEO GALILEI”</w:t>
    </w:r>
  </w:p>
  <w:p w:rsidR="0063381C" w:rsidRPr="00355083" w:rsidRDefault="0063381C" w:rsidP="00B82180">
    <w:pPr>
      <w:spacing w:after="0" w:line="240" w:lineRule="auto"/>
      <w:ind w:right="96"/>
      <w:rPr>
        <w:rFonts w:ascii="Tahoma" w:eastAsia="Kozuka Gothic Pro B" w:hAnsi="Tahoma" w:cs="Tahoma"/>
        <w:b/>
        <w:i/>
        <w:sz w:val="20"/>
        <w:szCs w:val="20"/>
        <w:u w:val="single"/>
      </w:rPr>
    </w:pPr>
    <w:r>
      <w:rPr>
        <w:rFonts w:ascii="Tahoma" w:eastAsia="Kozuka Gothic Pro B" w:hAnsi="Tahoma" w:cs="Tahoma"/>
        <w:b/>
        <w:i/>
        <w:sz w:val="20"/>
        <w:szCs w:val="20"/>
      </w:rPr>
      <w:t xml:space="preserve">                                    </w:t>
    </w:r>
    <w:r w:rsidRPr="00355083">
      <w:rPr>
        <w:rFonts w:ascii="Tahoma" w:eastAsia="Kozuka Gothic Pro B" w:hAnsi="Tahoma" w:cs="Tahoma"/>
        <w:b/>
        <w:i/>
        <w:sz w:val="20"/>
        <w:szCs w:val="20"/>
      </w:rPr>
      <w:t>“Scientifico, Scienze Applicate, Linguistico, Scienze</w:t>
    </w:r>
    <w:r w:rsidRPr="00ED35A6">
      <w:rPr>
        <w:rFonts w:ascii="Kozuka Gothic Pro B" w:eastAsia="Kozuka Gothic Pro B" w:hAnsi="Kozuka Gothic Pro B"/>
        <w:b/>
        <w:i/>
        <w:sz w:val="20"/>
        <w:szCs w:val="20"/>
      </w:rPr>
      <w:t xml:space="preserve"> </w:t>
    </w:r>
    <w:r w:rsidRPr="00355083">
      <w:rPr>
        <w:rFonts w:ascii="Tahoma" w:eastAsia="Kozuka Gothic Pro B" w:hAnsi="Tahoma" w:cs="Tahoma"/>
        <w:b/>
        <w:i/>
        <w:sz w:val="20"/>
        <w:szCs w:val="20"/>
      </w:rPr>
      <w:t>Umane”</w:t>
    </w:r>
  </w:p>
  <w:p w:rsidR="0063381C" w:rsidRPr="00866557" w:rsidRDefault="0063381C" w:rsidP="008C2D89">
    <w:pPr>
      <w:pStyle w:val="Intestazione"/>
      <w:pBdr>
        <w:bottom w:val="single" w:sz="4" w:space="1" w:color="FF0000"/>
      </w:pBdr>
      <w:rPr>
        <w:rFonts w:ascii="Verdana" w:hAnsi="Verdana"/>
        <w:color w:val="FF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64086A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28E08FE"/>
    <w:multiLevelType w:val="hybridMultilevel"/>
    <w:tmpl w:val="44DE4662"/>
    <w:lvl w:ilvl="0" w:tplc="0410000F">
      <w:start w:val="1"/>
      <w:numFmt w:val="decimal"/>
      <w:lvlText w:val="%1."/>
      <w:lvlJc w:val="left"/>
      <w:pPr>
        <w:ind w:left="2148" w:hanging="360"/>
      </w:pPr>
      <w:rPr>
        <w:rFonts w:cs="Times New Roman"/>
      </w:rPr>
    </w:lvl>
    <w:lvl w:ilvl="1" w:tplc="04100019" w:tentative="1">
      <w:start w:val="1"/>
      <w:numFmt w:val="lowerLetter"/>
      <w:lvlText w:val="%2."/>
      <w:lvlJc w:val="left"/>
      <w:pPr>
        <w:ind w:left="2868" w:hanging="360"/>
      </w:pPr>
      <w:rPr>
        <w:rFonts w:cs="Times New Roman"/>
      </w:rPr>
    </w:lvl>
    <w:lvl w:ilvl="2" w:tplc="0410001B" w:tentative="1">
      <w:start w:val="1"/>
      <w:numFmt w:val="lowerRoman"/>
      <w:lvlText w:val="%3."/>
      <w:lvlJc w:val="right"/>
      <w:pPr>
        <w:ind w:left="3588" w:hanging="180"/>
      </w:pPr>
      <w:rPr>
        <w:rFonts w:cs="Times New Roman"/>
      </w:rPr>
    </w:lvl>
    <w:lvl w:ilvl="3" w:tplc="0410000F" w:tentative="1">
      <w:start w:val="1"/>
      <w:numFmt w:val="decimal"/>
      <w:lvlText w:val="%4."/>
      <w:lvlJc w:val="left"/>
      <w:pPr>
        <w:ind w:left="4308" w:hanging="360"/>
      </w:pPr>
      <w:rPr>
        <w:rFonts w:cs="Times New Roman"/>
      </w:rPr>
    </w:lvl>
    <w:lvl w:ilvl="4" w:tplc="04100019" w:tentative="1">
      <w:start w:val="1"/>
      <w:numFmt w:val="lowerLetter"/>
      <w:lvlText w:val="%5."/>
      <w:lvlJc w:val="left"/>
      <w:pPr>
        <w:ind w:left="5028" w:hanging="360"/>
      </w:pPr>
      <w:rPr>
        <w:rFonts w:cs="Times New Roman"/>
      </w:rPr>
    </w:lvl>
    <w:lvl w:ilvl="5" w:tplc="0410001B" w:tentative="1">
      <w:start w:val="1"/>
      <w:numFmt w:val="lowerRoman"/>
      <w:lvlText w:val="%6."/>
      <w:lvlJc w:val="right"/>
      <w:pPr>
        <w:ind w:left="5748" w:hanging="180"/>
      </w:pPr>
      <w:rPr>
        <w:rFonts w:cs="Times New Roman"/>
      </w:rPr>
    </w:lvl>
    <w:lvl w:ilvl="6" w:tplc="0410000F" w:tentative="1">
      <w:start w:val="1"/>
      <w:numFmt w:val="decimal"/>
      <w:lvlText w:val="%7."/>
      <w:lvlJc w:val="left"/>
      <w:pPr>
        <w:ind w:left="6468" w:hanging="360"/>
      </w:pPr>
      <w:rPr>
        <w:rFonts w:cs="Times New Roman"/>
      </w:rPr>
    </w:lvl>
    <w:lvl w:ilvl="7" w:tplc="04100019" w:tentative="1">
      <w:start w:val="1"/>
      <w:numFmt w:val="lowerLetter"/>
      <w:lvlText w:val="%8."/>
      <w:lvlJc w:val="left"/>
      <w:pPr>
        <w:ind w:left="7188" w:hanging="360"/>
      </w:pPr>
      <w:rPr>
        <w:rFonts w:cs="Times New Roman"/>
      </w:rPr>
    </w:lvl>
    <w:lvl w:ilvl="8" w:tplc="0410001B" w:tentative="1">
      <w:start w:val="1"/>
      <w:numFmt w:val="lowerRoman"/>
      <w:lvlText w:val="%9."/>
      <w:lvlJc w:val="right"/>
      <w:pPr>
        <w:ind w:left="7908" w:hanging="180"/>
      </w:pPr>
      <w:rPr>
        <w:rFonts w:cs="Times New Roman"/>
      </w:rPr>
    </w:lvl>
  </w:abstractNum>
  <w:abstractNum w:abstractNumId="2">
    <w:nsid w:val="171250EB"/>
    <w:multiLevelType w:val="hybridMultilevel"/>
    <w:tmpl w:val="251041FA"/>
    <w:lvl w:ilvl="0" w:tplc="AF9A53AA">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
    <w:nsid w:val="1DAD3E22"/>
    <w:multiLevelType w:val="hybridMultilevel"/>
    <w:tmpl w:val="BE8EF75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5BA0956"/>
    <w:multiLevelType w:val="hybridMultilevel"/>
    <w:tmpl w:val="9EF6D314"/>
    <w:lvl w:ilvl="0" w:tplc="AF9A53AA">
      <w:start w:val="1"/>
      <w:numFmt w:val="decimal"/>
      <w:lvlText w:val="%1."/>
      <w:lvlJc w:val="left"/>
      <w:pPr>
        <w:ind w:left="1494"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5">
    <w:nsid w:val="334D4A1E"/>
    <w:multiLevelType w:val="hybridMultilevel"/>
    <w:tmpl w:val="93A4A276"/>
    <w:lvl w:ilvl="0" w:tplc="137E4E3A">
      <w:numFmt w:val="bullet"/>
      <w:lvlText w:val="-"/>
      <w:lvlJc w:val="left"/>
      <w:pPr>
        <w:ind w:left="1065" w:hanging="360"/>
      </w:pPr>
      <w:rPr>
        <w:rFonts w:ascii="Times New Roman" w:eastAsia="Times New Roman" w:hAnsi="Times New Roman" w:hint="default"/>
      </w:rPr>
    </w:lvl>
    <w:lvl w:ilvl="1" w:tplc="04100003" w:tentative="1">
      <w:start w:val="1"/>
      <w:numFmt w:val="bullet"/>
      <w:lvlText w:val="o"/>
      <w:lvlJc w:val="left"/>
      <w:pPr>
        <w:ind w:left="1785" w:hanging="360"/>
      </w:pPr>
      <w:rPr>
        <w:rFonts w:ascii="Courier New" w:hAnsi="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6">
    <w:nsid w:val="3B043916"/>
    <w:multiLevelType w:val="hybridMultilevel"/>
    <w:tmpl w:val="6090F3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EEB0920"/>
    <w:multiLevelType w:val="hybridMultilevel"/>
    <w:tmpl w:val="3896204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506F7FAA"/>
    <w:multiLevelType w:val="hybridMultilevel"/>
    <w:tmpl w:val="B5E22D2C"/>
    <w:lvl w:ilvl="0" w:tplc="0410000D">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9">
    <w:nsid w:val="58FD37D3"/>
    <w:multiLevelType w:val="hybridMultilevel"/>
    <w:tmpl w:val="C40EF0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ABD5507"/>
    <w:multiLevelType w:val="hybridMultilevel"/>
    <w:tmpl w:val="FA0C5D9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nsid w:val="6EBE4B7C"/>
    <w:multiLevelType w:val="hybridMultilevel"/>
    <w:tmpl w:val="4DFAE3D2"/>
    <w:lvl w:ilvl="0" w:tplc="AF9A53AA">
      <w:start w:val="1"/>
      <w:numFmt w:val="decimal"/>
      <w:lvlText w:val="%1."/>
      <w:lvlJc w:val="left"/>
      <w:pPr>
        <w:ind w:left="1494"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2">
    <w:nsid w:val="73943299"/>
    <w:multiLevelType w:val="hybridMultilevel"/>
    <w:tmpl w:val="A322C2B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3">
    <w:nsid w:val="76876D04"/>
    <w:multiLevelType w:val="hybridMultilevel"/>
    <w:tmpl w:val="E7066CE6"/>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num w:numId="1">
    <w:abstractNumId w:val="0"/>
  </w:num>
  <w:num w:numId="2">
    <w:abstractNumId w:val="7"/>
  </w:num>
  <w:num w:numId="3">
    <w:abstractNumId w:val="10"/>
  </w:num>
  <w:num w:numId="4">
    <w:abstractNumId w:val="1"/>
  </w:num>
  <w:num w:numId="5">
    <w:abstractNumId w:val="8"/>
  </w:num>
  <w:num w:numId="6">
    <w:abstractNumId w:val="3"/>
  </w:num>
  <w:num w:numId="7">
    <w:abstractNumId w:val="9"/>
  </w:num>
  <w:num w:numId="8">
    <w:abstractNumId w:val="5"/>
  </w:num>
  <w:num w:numId="9">
    <w:abstractNumId w:val="12"/>
  </w:num>
  <w:num w:numId="10">
    <w:abstractNumId w:val="13"/>
  </w:num>
  <w:num w:numId="11">
    <w:abstractNumId w:val="2"/>
  </w:num>
  <w:num w:numId="12">
    <w:abstractNumId w:val="11"/>
  </w:num>
  <w:num w:numId="13">
    <w:abstractNumId w:val="4"/>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hdrShapeDefaults>
    <o:shapedefaults v:ext="edit" spidmax="219138"/>
    <o:shapelayout v:ext="edit">
      <o:idmap v:ext="edit" data="2"/>
    </o:shapelayout>
  </w:hdrShapeDefaults>
  <w:footnotePr>
    <w:footnote w:id="-1"/>
    <w:footnote w:id="0"/>
  </w:footnotePr>
  <w:endnotePr>
    <w:endnote w:id="-1"/>
    <w:endnote w:id="0"/>
  </w:endnotePr>
  <w:compat/>
  <w:rsids>
    <w:rsidRoot w:val="0077228F"/>
    <w:rsid w:val="00002CCC"/>
    <w:rsid w:val="00006284"/>
    <w:rsid w:val="00006981"/>
    <w:rsid w:val="00010DAF"/>
    <w:rsid w:val="0001183F"/>
    <w:rsid w:val="000133E2"/>
    <w:rsid w:val="00014BCE"/>
    <w:rsid w:val="00014C7C"/>
    <w:rsid w:val="00014D0E"/>
    <w:rsid w:val="00020F79"/>
    <w:rsid w:val="00034AF8"/>
    <w:rsid w:val="00037C02"/>
    <w:rsid w:val="000411B7"/>
    <w:rsid w:val="00043AF1"/>
    <w:rsid w:val="000451C6"/>
    <w:rsid w:val="00045C1A"/>
    <w:rsid w:val="00045D47"/>
    <w:rsid w:val="00050B62"/>
    <w:rsid w:val="00053380"/>
    <w:rsid w:val="00055F8E"/>
    <w:rsid w:val="000629C7"/>
    <w:rsid w:val="00064F53"/>
    <w:rsid w:val="000704F8"/>
    <w:rsid w:val="00070EAA"/>
    <w:rsid w:val="000719C4"/>
    <w:rsid w:val="00072C94"/>
    <w:rsid w:val="00076A1D"/>
    <w:rsid w:val="00077290"/>
    <w:rsid w:val="00091C79"/>
    <w:rsid w:val="00094827"/>
    <w:rsid w:val="000973E8"/>
    <w:rsid w:val="000A23F2"/>
    <w:rsid w:val="000A7A30"/>
    <w:rsid w:val="000A7D83"/>
    <w:rsid w:val="000B135B"/>
    <w:rsid w:val="000B245C"/>
    <w:rsid w:val="000B2B50"/>
    <w:rsid w:val="000D53B5"/>
    <w:rsid w:val="000E0344"/>
    <w:rsid w:val="000E3E4C"/>
    <w:rsid w:val="000F4BEB"/>
    <w:rsid w:val="000F7886"/>
    <w:rsid w:val="000F78C7"/>
    <w:rsid w:val="00106D95"/>
    <w:rsid w:val="001101C0"/>
    <w:rsid w:val="00112EC3"/>
    <w:rsid w:val="001177E5"/>
    <w:rsid w:val="00120CFC"/>
    <w:rsid w:val="00125B97"/>
    <w:rsid w:val="00125D14"/>
    <w:rsid w:val="00127844"/>
    <w:rsid w:val="00135FA5"/>
    <w:rsid w:val="0013770A"/>
    <w:rsid w:val="00137724"/>
    <w:rsid w:val="00144FFA"/>
    <w:rsid w:val="00145132"/>
    <w:rsid w:val="00154097"/>
    <w:rsid w:val="00155028"/>
    <w:rsid w:val="00156500"/>
    <w:rsid w:val="001567C4"/>
    <w:rsid w:val="00156B56"/>
    <w:rsid w:val="001635AD"/>
    <w:rsid w:val="00167912"/>
    <w:rsid w:val="00174F9D"/>
    <w:rsid w:val="00186A2F"/>
    <w:rsid w:val="00187797"/>
    <w:rsid w:val="00194D87"/>
    <w:rsid w:val="001A64CB"/>
    <w:rsid w:val="001B7AB2"/>
    <w:rsid w:val="001C275E"/>
    <w:rsid w:val="001C2F7E"/>
    <w:rsid w:val="001D0F26"/>
    <w:rsid w:val="001D1BF8"/>
    <w:rsid w:val="001D7805"/>
    <w:rsid w:val="001F2206"/>
    <w:rsid w:val="001F2B67"/>
    <w:rsid w:val="001F32C7"/>
    <w:rsid w:val="001F3D0F"/>
    <w:rsid w:val="001F4BC1"/>
    <w:rsid w:val="001F7CF3"/>
    <w:rsid w:val="00200D92"/>
    <w:rsid w:val="00201E70"/>
    <w:rsid w:val="002165AE"/>
    <w:rsid w:val="00220263"/>
    <w:rsid w:val="00225A73"/>
    <w:rsid w:val="0022707B"/>
    <w:rsid w:val="002277C1"/>
    <w:rsid w:val="00231070"/>
    <w:rsid w:val="002320CA"/>
    <w:rsid w:val="00251BF4"/>
    <w:rsid w:val="00253BAC"/>
    <w:rsid w:val="00260AA7"/>
    <w:rsid w:val="00265580"/>
    <w:rsid w:val="0026568B"/>
    <w:rsid w:val="00265B92"/>
    <w:rsid w:val="00266377"/>
    <w:rsid w:val="002677C6"/>
    <w:rsid w:val="00274165"/>
    <w:rsid w:val="002747B2"/>
    <w:rsid w:val="00274BF2"/>
    <w:rsid w:val="0027596E"/>
    <w:rsid w:val="002777B2"/>
    <w:rsid w:val="00277B7A"/>
    <w:rsid w:val="00277C6D"/>
    <w:rsid w:val="00284235"/>
    <w:rsid w:val="002850DB"/>
    <w:rsid w:val="00290DCF"/>
    <w:rsid w:val="00291F25"/>
    <w:rsid w:val="002928E7"/>
    <w:rsid w:val="002969F1"/>
    <w:rsid w:val="00297121"/>
    <w:rsid w:val="002A09A6"/>
    <w:rsid w:val="002A2973"/>
    <w:rsid w:val="002A369B"/>
    <w:rsid w:val="002A3FD0"/>
    <w:rsid w:val="002A400D"/>
    <w:rsid w:val="002B3C04"/>
    <w:rsid w:val="002B4EDB"/>
    <w:rsid w:val="002B67D5"/>
    <w:rsid w:val="002C0E1D"/>
    <w:rsid w:val="002C42FE"/>
    <w:rsid w:val="002D2232"/>
    <w:rsid w:val="002D726E"/>
    <w:rsid w:val="002E0B5B"/>
    <w:rsid w:val="002E37D1"/>
    <w:rsid w:val="002E38D4"/>
    <w:rsid w:val="002E50AF"/>
    <w:rsid w:val="002E7B68"/>
    <w:rsid w:val="002F23E6"/>
    <w:rsid w:val="002F663B"/>
    <w:rsid w:val="003028C4"/>
    <w:rsid w:val="00305770"/>
    <w:rsid w:val="00305987"/>
    <w:rsid w:val="00311DB1"/>
    <w:rsid w:val="00313CEA"/>
    <w:rsid w:val="0032612B"/>
    <w:rsid w:val="003261E6"/>
    <w:rsid w:val="0033028D"/>
    <w:rsid w:val="0033312B"/>
    <w:rsid w:val="00344C14"/>
    <w:rsid w:val="0035283A"/>
    <w:rsid w:val="00355083"/>
    <w:rsid w:val="00362218"/>
    <w:rsid w:val="00364628"/>
    <w:rsid w:val="00365833"/>
    <w:rsid w:val="0037148E"/>
    <w:rsid w:val="00371A7A"/>
    <w:rsid w:val="00371C58"/>
    <w:rsid w:val="003769C7"/>
    <w:rsid w:val="00377842"/>
    <w:rsid w:val="00377C7C"/>
    <w:rsid w:val="00383294"/>
    <w:rsid w:val="00393C6A"/>
    <w:rsid w:val="00395B0E"/>
    <w:rsid w:val="00397DF4"/>
    <w:rsid w:val="003A3D01"/>
    <w:rsid w:val="003B5B83"/>
    <w:rsid w:val="003C2692"/>
    <w:rsid w:val="003E2553"/>
    <w:rsid w:val="003E79C6"/>
    <w:rsid w:val="003F3473"/>
    <w:rsid w:val="003F415C"/>
    <w:rsid w:val="003F7C99"/>
    <w:rsid w:val="00412634"/>
    <w:rsid w:val="0041477E"/>
    <w:rsid w:val="00414ADA"/>
    <w:rsid w:val="00416228"/>
    <w:rsid w:val="0042003C"/>
    <w:rsid w:val="004200F7"/>
    <w:rsid w:val="00424378"/>
    <w:rsid w:val="004245AF"/>
    <w:rsid w:val="004246EB"/>
    <w:rsid w:val="00433709"/>
    <w:rsid w:val="004364EB"/>
    <w:rsid w:val="00442191"/>
    <w:rsid w:val="00443A95"/>
    <w:rsid w:val="004526CD"/>
    <w:rsid w:val="0046254C"/>
    <w:rsid w:val="004629C0"/>
    <w:rsid w:val="00465C8E"/>
    <w:rsid w:val="00466A31"/>
    <w:rsid w:val="0047096E"/>
    <w:rsid w:val="00474933"/>
    <w:rsid w:val="00475A48"/>
    <w:rsid w:val="00475DB2"/>
    <w:rsid w:val="00483422"/>
    <w:rsid w:val="0048369C"/>
    <w:rsid w:val="004838D3"/>
    <w:rsid w:val="00490C4D"/>
    <w:rsid w:val="004934E2"/>
    <w:rsid w:val="00495ED0"/>
    <w:rsid w:val="00496839"/>
    <w:rsid w:val="004A1043"/>
    <w:rsid w:val="004A6550"/>
    <w:rsid w:val="004B0A8F"/>
    <w:rsid w:val="004B158A"/>
    <w:rsid w:val="004B1E84"/>
    <w:rsid w:val="004B2002"/>
    <w:rsid w:val="004B256C"/>
    <w:rsid w:val="004C1794"/>
    <w:rsid w:val="004C1A91"/>
    <w:rsid w:val="004C2CA6"/>
    <w:rsid w:val="004C482B"/>
    <w:rsid w:val="004D16FE"/>
    <w:rsid w:val="004D2DA2"/>
    <w:rsid w:val="004D5F67"/>
    <w:rsid w:val="004E2497"/>
    <w:rsid w:val="004E4B36"/>
    <w:rsid w:val="004F4BAB"/>
    <w:rsid w:val="005002FB"/>
    <w:rsid w:val="005026D4"/>
    <w:rsid w:val="00510B2D"/>
    <w:rsid w:val="0051190A"/>
    <w:rsid w:val="00512CF7"/>
    <w:rsid w:val="00515FBC"/>
    <w:rsid w:val="00522870"/>
    <w:rsid w:val="0052408C"/>
    <w:rsid w:val="005247D5"/>
    <w:rsid w:val="00526D35"/>
    <w:rsid w:val="005327AD"/>
    <w:rsid w:val="005354EB"/>
    <w:rsid w:val="0053562B"/>
    <w:rsid w:val="00541F91"/>
    <w:rsid w:val="00546A8D"/>
    <w:rsid w:val="00551F2F"/>
    <w:rsid w:val="005525BF"/>
    <w:rsid w:val="005540D9"/>
    <w:rsid w:val="00555501"/>
    <w:rsid w:val="00562B9F"/>
    <w:rsid w:val="00563E79"/>
    <w:rsid w:val="00565AFA"/>
    <w:rsid w:val="00566685"/>
    <w:rsid w:val="005674D1"/>
    <w:rsid w:val="005748B4"/>
    <w:rsid w:val="00575ECD"/>
    <w:rsid w:val="00576314"/>
    <w:rsid w:val="00576F7F"/>
    <w:rsid w:val="0057722A"/>
    <w:rsid w:val="00582CBD"/>
    <w:rsid w:val="00587609"/>
    <w:rsid w:val="005930D2"/>
    <w:rsid w:val="005949D0"/>
    <w:rsid w:val="005A2F09"/>
    <w:rsid w:val="005B06A9"/>
    <w:rsid w:val="005B318E"/>
    <w:rsid w:val="005B5BA0"/>
    <w:rsid w:val="005B7B3F"/>
    <w:rsid w:val="005C1F52"/>
    <w:rsid w:val="005C627C"/>
    <w:rsid w:val="005C6C16"/>
    <w:rsid w:val="005C7788"/>
    <w:rsid w:val="005D5315"/>
    <w:rsid w:val="005D6F48"/>
    <w:rsid w:val="005E0675"/>
    <w:rsid w:val="005E0897"/>
    <w:rsid w:val="005E0BF8"/>
    <w:rsid w:val="005E18F6"/>
    <w:rsid w:val="005E7856"/>
    <w:rsid w:val="005F02D2"/>
    <w:rsid w:val="0060574D"/>
    <w:rsid w:val="00610296"/>
    <w:rsid w:val="006143A7"/>
    <w:rsid w:val="00615C1F"/>
    <w:rsid w:val="00624401"/>
    <w:rsid w:val="00624D73"/>
    <w:rsid w:val="00631154"/>
    <w:rsid w:val="0063381C"/>
    <w:rsid w:val="00635C10"/>
    <w:rsid w:val="00636779"/>
    <w:rsid w:val="00643955"/>
    <w:rsid w:val="00643C06"/>
    <w:rsid w:val="00653CD0"/>
    <w:rsid w:val="00655D2A"/>
    <w:rsid w:val="006563AD"/>
    <w:rsid w:val="006577DC"/>
    <w:rsid w:val="00662F48"/>
    <w:rsid w:val="006663A6"/>
    <w:rsid w:val="006712F1"/>
    <w:rsid w:val="00673AE0"/>
    <w:rsid w:val="00675961"/>
    <w:rsid w:val="006925C0"/>
    <w:rsid w:val="00692CB2"/>
    <w:rsid w:val="006933BF"/>
    <w:rsid w:val="00696B74"/>
    <w:rsid w:val="006A2588"/>
    <w:rsid w:val="006A2A8E"/>
    <w:rsid w:val="006A400D"/>
    <w:rsid w:val="006A6817"/>
    <w:rsid w:val="006B3CFC"/>
    <w:rsid w:val="006B537C"/>
    <w:rsid w:val="006B7EF4"/>
    <w:rsid w:val="006C365E"/>
    <w:rsid w:val="006C4C3E"/>
    <w:rsid w:val="006C7FDF"/>
    <w:rsid w:val="006D48DE"/>
    <w:rsid w:val="006E1405"/>
    <w:rsid w:val="006F07FC"/>
    <w:rsid w:val="006F360E"/>
    <w:rsid w:val="006F40A1"/>
    <w:rsid w:val="006F462F"/>
    <w:rsid w:val="006F481D"/>
    <w:rsid w:val="006F5AAD"/>
    <w:rsid w:val="006F5FBE"/>
    <w:rsid w:val="006F73DD"/>
    <w:rsid w:val="00704F93"/>
    <w:rsid w:val="0070538C"/>
    <w:rsid w:val="00705700"/>
    <w:rsid w:val="007079BE"/>
    <w:rsid w:val="00711F55"/>
    <w:rsid w:val="007139F1"/>
    <w:rsid w:val="00714902"/>
    <w:rsid w:val="00717785"/>
    <w:rsid w:val="00717BA6"/>
    <w:rsid w:val="007263E0"/>
    <w:rsid w:val="007300E1"/>
    <w:rsid w:val="0073419B"/>
    <w:rsid w:val="0073443C"/>
    <w:rsid w:val="007348EF"/>
    <w:rsid w:val="00734AB3"/>
    <w:rsid w:val="00740A25"/>
    <w:rsid w:val="00756A4B"/>
    <w:rsid w:val="007610E9"/>
    <w:rsid w:val="00762FA9"/>
    <w:rsid w:val="0076323D"/>
    <w:rsid w:val="0076548A"/>
    <w:rsid w:val="007660D4"/>
    <w:rsid w:val="00767A3D"/>
    <w:rsid w:val="0077228F"/>
    <w:rsid w:val="007779BE"/>
    <w:rsid w:val="007845E2"/>
    <w:rsid w:val="00785469"/>
    <w:rsid w:val="007863E9"/>
    <w:rsid w:val="00786DC4"/>
    <w:rsid w:val="00787402"/>
    <w:rsid w:val="00787F4C"/>
    <w:rsid w:val="007938CE"/>
    <w:rsid w:val="00794D61"/>
    <w:rsid w:val="007B1E28"/>
    <w:rsid w:val="007B3343"/>
    <w:rsid w:val="007B4FE4"/>
    <w:rsid w:val="007C23EB"/>
    <w:rsid w:val="007C3568"/>
    <w:rsid w:val="007D630B"/>
    <w:rsid w:val="007E37A0"/>
    <w:rsid w:val="007E53F5"/>
    <w:rsid w:val="007F2DAF"/>
    <w:rsid w:val="007F43F7"/>
    <w:rsid w:val="007F6B4C"/>
    <w:rsid w:val="008010B8"/>
    <w:rsid w:val="00806B04"/>
    <w:rsid w:val="0081626F"/>
    <w:rsid w:val="00816EC2"/>
    <w:rsid w:val="0082620E"/>
    <w:rsid w:val="0082626A"/>
    <w:rsid w:val="008273E5"/>
    <w:rsid w:val="00830268"/>
    <w:rsid w:val="00832A49"/>
    <w:rsid w:val="00842583"/>
    <w:rsid w:val="00845402"/>
    <w:rsid w:val="00847644"/>
    <w:rsid w:val="008533DC"/>
    <w:rsid w:val="00866557"/>
    <w:rsid w:val="00867AA8"/>
    <w:rsid w:val="00875183"/>
    <w:rsid w:val="00880AEE"/>
    <w:rsid w:val="00881A17"/>
    <w:rsid w:val="0088594B"/>
    <w:rsid w:val="00885A38"/>
    <w:rsid w:val="008901E4"/>
    <w:rsid w:val="00891A95"/>
    <w:rsid w:val="008935D1"/>
    <w:rsid w:val="008A0419"/>
    <w:rsid w:val="008A1175"/>
    <w:rsid w:val="008A19AE"/>
    <w:rsid w:val="008A27A4"/>
    <w:rsid w:val="008A5181"/>
    <w:rsid w:val="008A5FE6"/>
    <w:rsid w:val="008A6483"/>
    <w:rsid w:val="008A7114"/>
    <w:rsid w:val="008A76C9"/>
    <w:rsid w:val="008B669B"/>
    <w:rsid w:val="008B7090"/>
    <w:rsid w:val="008C03DE"/>
    <w:rsid w:val="008C1244"/>
    <w:rsid w:val="008C2D89"/>
    <w:rsid w:val="008C6E5B"/>
    <w:rsid w:val="008D305F"/>
    <w:rsid w:val="008D3B5C"/>
    <w:rsid w:val="008D796C"/>
    <w:rsid w:val="008E1457"/>
    <w:rsid w:val="008E355C"/>
    <w:rsid w:val="008E669A"/>
    <w:rsid w:val="008F3FF0"/>
    <w:rsid w:val="008F6C46"/>
    <w:rsid w:val="008F7766"/>
    <w:rsid w:val="00900E00"/>
    <w:rsid w:val="00900F91"/>
    <w:rsid w:val="00904E59"/>
    <w:rsid w:val="00904F20"/>
    <w:rsid w:val="009051F4"/>
    <w:rsid w:val="00905EAE"/>
    <w:rsid w:val="00910082"/>
    <w:rsid w:val="00911BE5"/>
    <w:rsid w:val="00911E86"/>
    <w:rsid w:val="00914D6E"/>
    <w:rsid w:val="00922E16"/>
    <w:rsid w:val="00925F5E"/>
    <w:rsid w:val="00930C67"/>
    <w:rsid w:val="0093529E"/>
    <w:rsid w:val="0093539C"/>
    <w:rsid w:val="00937AC2"/>
    <w:rsid w:val="00942B00"/>
    <w:rsid w:val="009442FF"/>
    <w:rsid w:val="0095009F"/>
    <w:rsid w:val="00952254"/>
    <w:rsid w:val="00953EDB"/>
    <w:rsid w:val="00961B59"/>
    <w:rsid w:val="0096422C"/>
    <w:rsid w:val="00967017"/>
    <w:rsid w:val="009805DF"/>
    <w:rsid w:val="0098544A"/>
    <w:rsid w:val="00990484"/>
    <w:rsid w:val="00993AC3"/>
    <w:rsid w:val="00995232"/>
    <w:rsid w:val="009A0878"/>
    <w:rsid w:val="009A50E2"/>
    <w:rsid w:val="009A75BE"/>
    <w:rsid w:val="009B47CB"/>
    <w:rsid w:val="009C09F3"/>
    <w:rsid w:val="009C3B10"/>
    <w:rsid w:val="009D6173"/>
    <w:rsid w:val="009D6EC4"/>
    <w:rsid w:val="009E3281"/>
    <w:rsid w:val="009F69A0"/>
    <w:rsid w:val="009F78BA"/>
    <w:rsid w:val="00A02EF0"/>
    <w:rsid w:val="00A0461D"/>
    <w:rsid w:val="00A07D8C"/>
    <w:rsid w:val="00A10CE5"/>
    <w:rsid w:val="00A10F0E"/>
    <w:rsid w:val="00A11830"/>
    <w:rsid w:val="00A11F65"/>
    <w:rsid w:val="00A16A75"/>
    <w:rsid w:val="00A2176D"/>
    <w:rsid w:val="00A21A21"/>
    <w:rsid w:val="00A37F5E"/>
    <w:rsid w:val="00A40B5E"/>
    <w:rsid w:val="00A44767"/>
    <w:rsid w:val="00A448E1"/>
    <w:rsid w:val="00A44E6D"/>
    <w:rsid w:val="00A468C2"/>
    <w:rsid w:val="00A53DA4"/>
    <w:rsid w:val="00A54B55"/>
    <w:rsid w:val="00A6211B"/>
    <w:rsid w:val="00A701B6"/>
    <w:rsid w:val="00A71DBF"/>
    <w:rsid w:val="00A7434C"/>
    <w:rsid w:val="00A85531"/>
    <w:rsid w:val="00A859DC"/>
    <w:rsid w:val="00A93A91"/>
    <w:rsid w:val="00A95488"/>
    <w:rsid w:val="00A96F00"/>
    <w:rsid w:val="00AA0604"/>
    <w:rsid w:val="00AB1A4F"/>
    <w:rsid w:val="00AC25C3"/>
    <w:rsid w:val="00AC3F24"/>
    <w:rsid w:val="00AD2B80"/>
    <w:rsid w:val="00AD3FBD"/>
    <w:rsid w:val="00AD4105"/>
    <w:rsid w:val="00AE2341"/>
    <w:rsid w:val="00AE30D6"/>
    <w:rsid w:val="00AE6D79"/>
    <w:rsid w:val="00AF09B2"/>
    <w:rsid w:val="00AF2E23"/>
    <w:rsid w:val="00B01C78"/>
    <w:rsid w:val="00B044A5"/>
    <w:rsid w:val="00B10794"/>
    <w:rsid w:val="00B1099A"/>
    <w:rsid w:val="00B133C7"/>
    <w:rsid w:val="00B1732F"/>
    <w:rsid w:val="00B175CD"/>
    <w:rsid w:val="00B24641"/>
    <w:rsid w:val="00B409F8"/>
    <w:rsid w:val="00B41866"/>
    <w:rsid w:val="00B426CC"/>
    <w:rsid w:val="00B50FEA"/>
    <w:rsid w:val="00B5165D"/>
    <w:rsid w:val="00B5438E"/>
    <w:rsid w:val="00B54CD1"/>
    <w:rsid w:val="00B56640"/>
    <w:rsid w:val="00B6096A"/>
    <w:rsid w:val="00B61AF4"/>
    <w:rsid w:val="00B623E2"/>
    <w:rsid w:val="00B70EE0"/>
    <w:rsid w:val="00B748E1"/>
    <w:rsid w:val="00B77169"/>
    <w:rsid w:val="00B82180"/>
    <w:rsid w:val="00B85FA1"/>
    <w:rsid w:val="00B91F9C"/>
    <w:rsid w:val="00B93711"/>
    <w:rsid w:val="00BB4891"/>
    <w:rsid w:val="00BC2DCA"/>
    <w:rsid w:val="00BC3C2B"/>
    <w:rsid w:val="00BD2DCC"/>
    <w:rsid w:val="00BD312C"/>
    <w:rsid w:val="00BD54AE"/>
    <w:rsid w:val="00BD65BF"/>
    <w:rsid w:val="00BE3FF7"/>
    <w:rsid w:val="00BE7E7D"/>
    <w:rsid w:val="00BF3A8A"/>
    <w:rsid w:val="00C02006"/>
    <w:rsid w:val="00C04DAD"/>
    <w:rsid w:val="00C1083B"/>
    <w:rsid w:val="00C24626"/>
    <w:rsid w:val="00C2626A"/>
    <w:rsid w:val="00C32B01"/>
    <w:rsid w:val="00C365E2"/>
    <w:rsid w:val="00C42813"/>
    <w:rsid w:val="00C47915"/>
    <w:rsid w:val="00C51F5F"/>
    <w:rsid w:val="00C52947"/>
    <w:rsid w:val="00C53762"/>
    <w:rsid w:val="00C61BA7"/>
    <w:rsid w:val="00C64C1F"/>
    <w:rsid w:val="00C67634"/>
    <w:rsid w:val="00C7343E"/>
    <w:rsid w:val="00C75470"/>
    <w:rsid w:val="00C7624E"/>
    <w:rsid w:val="00C8201B"/>
    <w:rsid w:val="00C82903"/>
    <w:rsid w:val="00C82D85"/>
    <w:rsid w:val="00C85DBD"/>
    <w:rsid w:val="00C944B7"/>
    <w:rsid w:val="00C953F2"/>
    <w:rsid w:val="00CA0C5A"/>
    <w:rsid w:val="00CA7B9B"/>
    <w:rsid w:val="00CB12A0"/>
    <w:rsid w:val="00CB16F8"/>
    <w:rsid w:val="00CB65F6"/>
    <w:rsid w:val="00CB7E24"/>
    <w:rsid w:val="00CD5101"/>
    <w:rsid w:val="00CE30ED"/>
    <w:rsid w:val="00CE4BB3"/>
    <w:rsid w:val="00D01A7E"/>
    <w:rsid w:val="00D040BD"/>
    <w:rsid w:val="00D06A84"/>
    <w:rsid w:val="00D101A4"/>
    <w:rsid w:val="00D102BB"/>
    <w:rsid w:val="00D1206A"/>
    <w:rsid w:val="00D13821"/>
    <w:rsid w:val="00D145FF"/>
    <w:rsid w:val="00D249DA"/>
    <w:rsid w:val="00D25ADA"/>
    <w:rsid w:val="00D30686"/>
    <w:rsid w:val="00D32132"/>
    <w:rsid w:val="00D37360"/>
    <w:rsid w:val="00D40B90"/>
    <w:rsid w:val="00D40F6C"/>
    <w:rsid w:val="00D43810"/>
    <w:rsid w:val="00D44116"/>
    <w:rsid w:val="00D500D6"/>
    <w:rsid w:val="00D526E4"/>
    <w:rsid w:val="00D57BDF"/>
    <w:rsid w:val="00D63FBE"/>
    <w:rsid w:val="00D66D25"/>
    <w:rsid w:val="00D774C0"/>
    <w:rsid w:val="00D82F13"/>
    <w:rsid w:val="00D8654E"/>
    <w:rsid w:val="00D9142C"/>
    <w:rsid w:val="00D96F1B"/>
    <w:rsid w:val="00DA46BB"/>
    <w:rsid w:val="00DA47A6"/>
    <w:rsid w:val="00DA702B"/>
    <w:rsid w:val="00DB639E"/>
    <w:rsid w:val="00DB6590"/>
    <w:rsid w:val="00DB7296"/>
    <w:rsid w:val="00DD1265"/>
    <w:rsid w:val="00DD564D"/>
    <w:rsid w:val="00DD5897"/>
    <w:rsid w:val="00DE250F"/>
    <w:rsid w:val="00DE40C9"/>
    <w:rsid w:val="00DE7734"/>
    <w:rsid w:val="00DF1C92"/>
    <w:rsid w:val="00DF2546"/>
    <w:rsid w:val="00DF2FB6"/>
    <w:rsid w:val="00DF7369"/>
    <w:rsid w:val="00E00139"/>
    <w:rsid w:val="00E00C17"/>
    <w:rsid w:val="00E125F5"/>
    <w:rsid w:val="00E13624"/>
    <w:rsid w:val="00E1374A"/>
    <w:rsid w:val="00E16ADE"/>
    <w:rsid w:val="00E17895"/>
    <w:rsid w:val="00E21030"/>
    <w:rsid w:val="00E240C1"/>
    <w:rsid w:val="00E30D92"/>
    <w:rsid w:val="00E35873"/>
    <w:rsid w:val="00E37F3A"/>
    <w:rsid w:val="00E4006B"/>
    <w:rsid w:val="00E4204A"/>
    <w:rsid w:val="00E42E38"/>
    <w:rsid w:val="00E4349D"/>
    <w:rsid w:val="00E4453B"/>
    <w:rsid w:val="00E51E72"/>
    <w:rsid w:val="00E52B52"/>
    <w:rsid w:val="00E540B5"/>
    <w:rsid w:val="00E66513"/>
    <w:rsid w:val="00E66B42"/>
    <w:rsid w:val="00E75D5C"/>
    <w:rsid w:val="00E7720E"/>
    <w:rsid w:val="00E80A6E"/>
    <w:rsid w:val="00E81FAB"/>
    <w:rsid w:val="00E82167"/>
    <w:rsid w:val="00E86F04"/>
    <w:rsid w:val="00E92ADA"/>
    <w:rsid w:val="00E92FE6"/>
    <w:rsid w:val="00E9510E"/>
    <w:rsid w:val="00EA0F12"/>
    <w:rsid w:val="00EB7E4A"/>
    <w:rsid w:val="00EC4A6B"/>
    <w:rsid w:val="00ED35A6"/>
    <w:rsid w:val="00ED5524"/>
    <w:rsid w:val="00EF2FD1"/>
    <w:rsid w:val="00EF469A"/>
    <w:rsid w:val="00EF66AF"/>
    <w:rsid w:val="00F03A0C"/>
    <w:rsid w:val="00F0659A"/>
    <w:rsid w:val="00F12407"/>
    <w:rsid w:val="00F15D3C"/>
    <w:rsid w:val="00F15E59"/>
    <w:rsid w:val="00F17A31"/>
    <w:rsid w:val="00F249E8"/>
    <w:rsid w:val="00F301B5"/>
    <w:rsid w:val="00F3158F"/>
    <w:rsid w:val="00F34E77"/>
    <w:rsid w:val="00F41D95"/>
    <w:rsid w:val="00F45ABE"/>
    <w:rsid w:val="00F4748B"/>
    <w:rsid w:val="00F50E0A"/>
    <w:rsid w:val="00F55A9E"/>
    <w:rsid w:val="00F57C9D"/>
    <w:rsid w:val="00F61B74"/>
    <w:rsid w:val="00F62D70"/>
    <w:rsid w:val="00F635D7"/>
    <w:rsid w:val="00F64BD3"/>
    <w:rsid w:val="00F73631"/>
    <w:rsid w:val="00F745D5"/>
    <w:rsid w:val="00F82226"/>
    <w:rsid w:val="00F90E86"/>
    <w:rsid w:val="00F96D36"/>
    <w:rsid w:val="00FA055D"/>
    <w:rsid w:val="00FA3473"/>
    <w:rsid w:val="00FB00CD"/>
    <w:rsid w:val="00FB2B28"/>
    <w:rsid w:val="00FB4244"/>
    <w:rsid w:val="00FB5141"/>
    <w:rsid w:val="00FC2580"/>
    <w:rsid w:val="00FC6B78"/>
    <w:rsid w:val="00FC6EBD"/>
    <w:rsid w:val="00FC7938"/>
    <w:rsid w:val="00FE1358"/>
    <w:rsid w:val="00FE54DF"/>
    <w:rsid w:val="00FE7BCC"/>
    <w:rsid w:val="00FF0D47"/>
    <w:rsid w:val="00FF4D7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91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A09A6"/>
    <w:pPr>
      <w:spacing w:after="200" w:line="276" w:lineRule="auto"/>
    </w:pPr>
    <w:rPr>
      <w:sz w:val="22"/>
      <w:szCs w:val="22"/>
      <w:lang w:eastAsia="en-US"/>
    </w:rPr>
  </w:style>
  <w:style w:type="paragraph" w:styleId="Titolo1">
    <w:name w:val="heading 1"/>
    <w:basedOn w:val="Normale"/>
    <w:next w:val="Normale"/>
    <w:link w:val="Titolo1Carattere"/>
    <w:uiPriority w:val="99"/>
    <w:qFormat/>
    <w:rsid w:val="00FE54DF"/>
    <w:pPr>
      <w:keepNext/>
      <w:keepLines/>
      <w:spacing w:before="480" w:after="0"/>
      <w:outlineLvl w:val="0"/>
    </w:pPr>
    <w:rPr>
      <w:rFonts w:ascii="Cambria" w:eastAsia="Times New Roman" w:hAnsi="Cambria"/>
      <w:b/>
      <w:bCs/>
      <w:color w:val="365F91"/>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FE54DF"/>
    <w:rPr>
      <w:rFonts w:ascii="Cambria" w:hAnsi="Cambria" w:cs="Times New Roman"/>
      <w:b/>
      <w:bCs/>
      <w:color w:val="365F91"/>
      <w:sz w:val="28"/>
      <w:szCs w:val="28"/>
      <w:lang w:eastAsia="en-US"/>
    </w:rPr>
  </w:style>
  <w:style w:type="character" w:styleId="Collegamentoipertestuale">
    <w:name w:val="Hyperlink"/>
    <w:basedOn w:val="Carpredefinitoparagrafo"/>
    <w:uiPriority w:val="99"/>
    <w:rsid w:val="0077228F"/>
    <w:rPr>
      <w:rFonts w:cs="Times New Roman"/>
      <w:b/>
      <w:color w:val="454545"/>
      <w:sz w:val="24"/>
      <w:u w:val="single"/>
    </w:rPr>
  </w:style>
  <w:style w:type="paragraph" w:styleId="Intestazione">
    <w:name w:val="header"/>
    <w:basedOn w:val="Normale"/>
    <w:link w:val="IntestazioneCarattere"/>
    <w:uiPriority w:val="99"/>
    <w:rsid w:val="00A10F0E"/>
    <w:pPr>
      <w:tabs>
        <w:tab w:val="center" w:pos="4819"/>
        <w:tab w:val="right" w:pos="9638"/>
      </w:tabs>
    </w:pPr>
  </w:style>
  <w:style w:type="character" w:customStyle="1" w:styleId="IntestazioneCarattere">
    <w:name w:val="Intestazione Carattere"/>
    <w:basedOn w:val="Carpredefinitoparagrafo"/>
    <w:link w:val="Intestazione"/>
    <w:uiPriority w:val="99"/>
    <w:locked/>
    <w:rsid w:val="00A10F0E"/>
    <w:rPr>
      <w:sz w:val="22"/>
      <w:lang w:eastAsia="en-US"/>
    </w:rPr>
  </w:style>
  <w:style w:type="paragraph" w:styleId="Pidipagina">
    <w:name w:val="footer"/>
    <w:basedOn w:val="Normale"/>
    <w:link w:val="PidipaginaCarattere"/>
    <w:uiPriority w:val="99"/>
    <w:rsid w:val="00A10F0E"/>
    <w:pPr>
      <w:tabs>
        <w:tab w:val="center" w:pos="4819"/>
        <w:tab w:val="right" w:pos="9638"/>
      </w:tabs>
    </w:pPr>
  </w:style>
  <w:style w:type="character" w:customStyle="1" w:styleId="PidipaginaCarattere">
    <w:name w:val="Piè di pagina Carattere"/>
    <w:basedOn w:val="Carpredefinitoparagrafo"/>
    <w:link w:val="Pidipagina"/>
    <w:uiPriority w:val="99"/>
    <w:locked/>
    <w:rsid w:val="00A10F0E"/>
    <w:rPr>
      <w:sz w:val="22"/>
      <w:lang w:eastAsia="en-US"/>
    </w:rPr>
  </w:style>
  <w:style w:type="paragraph" w:styleId="Testofumetto">
    <w:name w:val="Balloon Text"/>
    <w:basedOn w:val="Normale"/>
    <w:link w:val="TestofumettoCarattere"/>
    <w:uiPriority w:val="99"/>
    <w:semiHidden/>
    <w:rsid w:val="00091C79"/>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locked/>
    <w:rsid w:val="00091C79"/>
    <w:rPr>
      <w:rFonts w:ascii="Tahoma" w:hAnsi="Tahoma"/>
      <w:sz w:val="16"/>
      <w:lang w:eastAsia="en-US"/>
    </w:rPr>
  </w:style>
  <w:style w:type="paragraph" w:customStyle="1" w:styleId="Elencoacolori-Colore11">
    <w:name w:val="Elenco a colori - Colore 11"/>
    <w:basedOn w:val="Normale"/>
    <w:uiPriority w:val="99"/>
    <w:rsid w:val="00A02EF0"/>
    <w:pPr>
      <w:ind w:left="720"/>
      <w:contextualSpacing/>
    </w:pPr>
  </w:style>
  <w:style w:type="paragraph" w:styleId="Titolo">
    <w:name w:val="Title"/>
    <w:basedOn w:val="Normale"/>
    <w:next w:val="Normale"/>
    <w:link w:val="TitoloCarattere"/>
    <w:uiPriority w:val="99"/>
    <w:qFormat/>
    <w:rsid w:val="00371A7A"/>
    <w:pPr>
      <w:pBdr>
        <w:bottom w:val="single" w:sz="8" w:space="4" w:color="860908"/>
      </w:pBdr>
      <w:spacing w:after="300" w:line="240" w:lineRule="auto"/>
      <w:contextualSpacing/>
    </w:pPr>
    <w:rPr>
      <w:rFonts w:ascii="Goudy Old Style" w:eastAsia="MS Mincho" w:hAnsi="Goudy Old Style"/>
      <w:color w:val="413922"/>
      <w:spacing w:val="5"/>
      <w:kern w:val="28"/>
      <w:sz w:val="52"/>
      <w:szCs w:val="52"/>
    </w:rPr>
  </w:style>
  <w:style w:type="character" w:customStyle="1" w:styleId="TitoloCarattere">
    <w:name w:val="Titolo Carattere"/>
    <w:basedOn w:val="Carpredefinitoparagrafo"/>
    <w:link w:val="Titolo"/>
    <w:uiPriority w:val="99"/>
    <w:locked/>
    <w:rsid w:val="00371A7A"/>
    <w:rPr>
      <w:rFonts w:ascii="Goudy Old Style" w:eastAsia="MS Mincho" w:hAnsi="Goudy Old Style"/>
      <w:color w:val="413922"/>
      <w:spacing w:val="5"/>
      <w:kern w:val="28"/>
      <w:sz w:val="52"/>
      <w:lang w:eastAsia="en-US"/>
    </w:rPr>
  </w:style>
  <w:style w:type="table" w:styleId="Grigliatabella">
    <w:name w:val="Table Grid"/>
    <w:basedOn w:val="Tabellanormale"/>
    <w:locked/>
    <w:rsid w:val="0012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unhideWhenUsed/>
    <w:rsid w:val="00692CB2"/>
    <w:pPr>
      <w:spacing w:before="100" w:beforeAutospacing="1" w:after="100" w:afterAutospacing="1" w:line="240" w:lineRule="auto"/>
    </w:pPr>
    <w:rPr>
      <w:rFonts w:ascii="Times New Roman" w:eastAsia="Times New Roman" w:hAnsi="Times New Roman"/>
      <w:sz w:val="24"/>
      <w:szCs w:val="24"/>
      <w:lang w:eastAsia="it-IT"/>
    </w:rPr>
  </w:style>
  <w:style w:type="paragraph" w:styleId="Paragrafoelenco">
    <w:name w:val="List Paragraph"/>
    <w:basedOn w:val="Normale"/>
    <w:uiPriority w:val="34"/>
    <w:qFormat/>
    <w:rsid w:val="00D102BB"/>
    <w:pPr>
      <w:ind w:left="720"/>
      <w:contextualSpacing/>
    </w:pPr>
  </w:style>
</w:styles>
</file>

<file path=word/webSettings.xml><?xml version="1.0" encoding="utf-8"?>
<w:webSettings xmlns:r="http://schemas.openxmlformats.org/officeDocument/2006/relationships" xmlns:w="http://schemas.openxmlformats.org/wordprocessingml/2006/main">
  <w:divs>
    <w:div w:id="403992626">
      <w:marLeft w:val="0"/>
      <w:marRight w:val="0"/>
      <w:marTop w:val="0"/>
      <w:marBottom w:val="0"/>
      <w:divBdr>
        <w:top w:val="none" w:sz="0" w:space="0" w:color="auto"/>
        <w:left w:val="none" w:sz="0" w:space="0" w:color="auto"/>
        <w:bottom w:val="none" w:sz="0" w:space="0" w:color="auto"/>
        <w:right w:val="none" w:sz="0" w:space="0" w:color="auto"/>
      </w:divBdr>
    </w:div>
    <w:div w:id="403992639">
      <w:marLeft w:val="0"/>
      <w:marRight w:val="0"/>
      <w:marTop w:val="0"/>
      <w:marBottom w:val="0"/>
      <w:divBdr>
        <w:top w:val="none" w:sz="0" w:space="0" w:color="auto"/>
        <w:left w:val="none" w:sz="0" w:space="0" w:color="auto"/>
        <w:bottom w:val="none" w:sz="0" w:space="0" w:color="auto"/>
        <w:right w:val="none" w:sz="0" w:space="0" w:color="auto"/>
      </w:divBdr>
      <w:divsChild>
        <w:div w:id="403992610">
          <w:marLeft w:val="0"/>
          <w:marRight w:val="0"/>
          <w:marTop w:val="0"/>
          <w:marBottom w:val="0"/>
          <w:divBdr>
            <w:top w:val="none" w:sz="0" w:space="0" w:color="auto"/>
            <w:left w:val="none" w:sz="0" w:space="0" w:color="auto"/>
            <w:bottom w:val="none" w:sz="0" w:space="0" w:color="auto"/>
            <w:right w:val="none" w:sz="0" w:space="0" w:color="auto"/>
          </w:divBdr>
          <w:divsChild>
            <w:div w:id="403992631">
              <w:marLeft w:val="0"/>
              <w:marRight w:val="0"/>
              <w:marTop w:val="0"/>
              <w:marBottom w:val="0"/>
              <w:divBdr>
                <w:top w:val="none" w:sz="0" w:space="0" w:color="auto"/>
                <w:left w:val="none" w:sz="0" w:space="0" w:color="auto"/>
                <w:bottom w:val="none" w:sz="0" w:space="0" w:color="auto"/>
                <w:right w:val="none" w:sz="0" w:space="0" w:color="auto"/>
              </w:divBdr>
              <w:divsChild>
                <w:div w:id="403992632">
                  <w:marLeft w:val="0"/>
                  <w:marRight w:val="0"/>
                  <w:marTop w:val="0"/>
                  <w:marBottom w:val="0"/>
                  <w:divBdr>
                    <w:top w:val="none" w:sz="0" w:space="0" w:color="auto"/>
                    <w:left w:val="none" w:sz="0" w:space="0" w:color="auto"/>
                    <w:bottom w:val="none" w:sz="0" w:space="0" w:color="auto"/>
                    <w:right w:val="none" w:sz="0" w:space="0" w:color="auto"/>
                  </w:divBdr>
                  <w:divsChild>
                    <w:div w:id="403992615">
                      <w:marLeft w:val="0"/>
                      <w:marRight w:val="0"/>
                      <w:marTop w:val="0"/>
                      <w:marBottom w:val="0"/>
                      <w:divBdr>
                        <w:top w:val="none" w:sz="0" w:space="0" w:color="auto"/>
                        <w:left w:val="none" w:sz="0" w:space="0" w:color="auto"/>
                        <w:bottom w:val="none" w:sz="0" w:space="0" w:color="auto"/>
                        <w:right w:val="none" w:sz="0" w:space="0" w:color="auto"/>
                      </w:divBdr>
                      <w:divsChild>
                        <w:div w:id="403992605">
                          <w:marLeft w:val="0"/>
                          <w:marRight w:val="0"/>
                          <w:marTop w:val="0"/>
                          <w:marBottom w:val="0"/>
                          <w:divBdr>
                            <w:top w:val="none" w:sz="0" w:space="0" w:color="auto"/>
                            <w:left w:val="none" w:sz="0" w:space="0" w:color="auto"/>
                            <w:bottom w:val="none" w:sz="0" w:space="0" w:color="auto"/>
                            <w:right w:val="none" w:sz="0" w:space="0" w:color="auto"/>
                          </w:divBdr>
                          <w:divsChild>
                            <w:div w:id="403992625">
                              <w:marLeft w:val="0"/>
                              <w:marRight w:val="0"/>
                              <w:marTop w:val="100"/>
                              <w:marBottom w:val="0"/>
                              <w:divBdr>
                                <w:top w:val="none" w:sz="0" w:space="0" w:color="auto"/>
                                <w:left w:val="none" w:sz="0" w:space="0" w:color="auto"/>
                                <w:bottom w:val="none" w:sz="0" w:space="0" w:color="auto"/>
                                <w:right w:val="none" w:sz="0" w:space="0" w:color="auto"/>
                              </w:divBdr>
                              <w:divsChild>
                                <w:div w:id="403992604">
                                  <w:marLeft w:val="0"/>
                                  <w:marRight w:val="0"/>
                                  <w:marTop w:val="0"/>
                                  <w:marBottom w:val="0"/>
                                  <w:divBdr>
                                    <w:top w:val="none" w:sz="0" w:space="0" w:color="auto"/>
                                    <w:left w:val="none" w:sz="0" w:space="0" w:color="auto"/>
                                    <w:bottom w:val="none" w:sz="0" w:space="0" w:color="auto"/>
                                    <w:right w:val="none" w:sz="0" w:space="0" w:color="auto"/>
                                  </w:divBdr>
                                  <w:divsChild>
                                    <w:div w:id="403992603">
                                      <w:marLeft w:val="0"/>
                                      <w:marRight w:val="0"/>
                                      <w:marTop w:val="0"/>
                                      <w:marBottom w:val="0"/>
                                      <w:divBdr>
                                        <w:top w:val="none" w:sz="0" w:space="0" w:color="auto"/>
                                        <w:left w:val="none" w:sz="0" w:space="0" w:color="auto"/>
                                        <w:bottom w:val="none" w:sz="0" w:space="0" w:color="auto"/>
                                        <w:right w:val="none" w:sz="0" w:space="0" w:color="auto"/>
                                      </w:divBdr>
                                      <w:divsChild>
                                        <w:div w:id="403992619">
                                          <w:marLeft w:val="0"/>
                                          <w:marRight w:val="0"/>
                                          <w:marTop w:val="0"/>
                                          <w:marBottom w:val="0"/>
                                          <w:divBdr>
                                            <w:top w:val="none" w:sz="0" w:space="0" w:color="auto"/>
                                            <w:left w:val="none" w:sz="0" w:space="0" w:color="auto"/>
                                            <w:bottom w:val="none" w:sz="0" w:space="0" w:color="auto"/>
                                            <w:right w:val="none" w:sz="0" w:space="0" w:color="auto"/>
                                          </w:divBdr>
                                          <w:divsChild>
                                            <w:div w:id="403992602">
                                              <w:marLeft w:val="0"/>
                                              <w:marRight w:val="0"/>
                                              <w:marTop w:val="0"/>
                                              <w:marBottom w:val="0"/>
                                              <w:divBdr>
                                                <w:top w:val="single" w:sz="6" w:space="0" w:color="454545"/>
                                                <w:left w:val="single" w:sz="6" w:space="0" w:color="454545"/>
                                                <w:bottom w:val="single" w:sz="6" w:space="0" w:color="454545"/>
                                                <w:right w:val="single" w:sz="6" w:space="0" w:color="454545"/>
                                              </w:divBdr>
                                              <w:divsChild>
                                                <w:div w:id="403992606">
                                                  <w:marLeft w:val="0"/>
                                                  <w:marRight w:val="98"/>
                                                  <w:marTop w:val="0"/>
                                                  <w:marBottom w:val="0"/>
                                                  <w:divBdr>
                                                    <w:top w:val="none" w:sz="0" w:space="0" w:color="auto"/>
                                                    <w:left w:val="none" w:sz="0" w:space="0" w:color="auto"/>
                                                    <w:bottom w:val="none" w:sz="0" w:space="0" w:color="auto"/>
                                                    <w:right w:val="none" w:sz="0" w:space="0" w:color="auto"/>
                                                  </w:divBdr>
                                                </w:div>
                                                <w:div w:id="403992607">
                                                  <w:marLeft w:val="360"/>
                                                  <w:marRight w:val="0"/>
                                                  <w:marTop w:val="0"/>
                                                  <w:marBottom w:val="0"/>
                                                  <w:divBdr>
                                                    <w:top w:val="none" w:sz="0" w:space="0" w:color="auto"/>
                                                    <w:left w:val="none" w:sz="0" w:space="0" w:color="auto"/>
                                                    <w:bottom w:val="none" w:sz="0" w:space="0" w:color="auto"/>
                                                    <w:right w:val="none" w:sz="0" w:space="0" w:color="auto"/>
                                                  </w:divBdr>
                                                </w:div>
                                                <w:div w:id="403992608">
                                                  <w:marLeft w:val="0"/>
                                                  <w:marRight w:val="98"/>
                                                  <w:marTop w:val="0"/>
                                                  <w:marBottom w:val="0"/>
                                                  <w:divBdr>
                                                    <w:top w:val="none" w:sz="0" w:space="0" w:color="auto"/>
                                                    <w:left w:val="none" w:sz="0" w:space="0" w:color="auto"/>
                                                    <w:bottom w:val="none" w:sz="0" w:space="0" w:color="auto"/>
                                                    <w:right w:val="none" w:sz="0" w:space="0" w:color="auto"/>
                                                  </w:divBdr>
                                                </w:div>
                                                <w:div w:id="403992609">
                                                  <w:marLeft w:val="5812"/>
                                                  <w:marRight w:val="0"/>
                                                  <w:marTop w:val="0"/>
                                                  <w:marBottom w:val="0"/>
                                                  <w:divBdr>
                                                    <w:top w:val="none" w:sz="0" w:space="0" w:color="auto"/>
                                                    <w:left w:val="none" w:sz="0" w:space="0" w:color="auto"/>
                                                    <w:bottom w:val="none" w:sz="0" w:space="0" w:color="auto"/>
                                                    <w:right w:val="none" w:sz="0" w:space="0" w:color="auto"/>
                                                  </w:divBdr>
                                                </w:div>
                                                <w:div w:id="403992611">
                                                  <w:marLeft w:val="5812"/>
                                                  <w:marRight w:val="0"/>
                                                  <w:marTop w:val="0"/>
                                                  <w:marBottom w:val="0"/>
                                                  <w:divBdr>
                                                    <w:top w:val="none" w:sz="0" w:space="0" w:color="auto"/>
                                                    <w:left w:val="none" w:sz="0" w:space="0" w:color="auto"/>
                                                    <w:bottom w:val="none" w:sz="0" w:space="0" w:color="auto"/>
                                                    <w:right w:val="none" w:sz="0" w:space="0" w:color="auto"/>
                                                  </w:divBdr>
                                                </w:div>
                                                <w:div w:id="403992612">
                                                  <w:marLeft w:val="360"/>
                                                  <w:marRight w:val="0"/>
                                                  <w:marTop w:val="0"/>
                                                  <w:marBottom w:val="0"/>
                                                  <w:divBdr>
                                                    <w:top w:val="none" w:sz="0" w:space="0" w:color="auto"/>
                                                    <w:left w:val="none" w:sz="0" w:space="0" w:color="auto"/>
                                                    <w:bottom w:val="none" w:sz="0" w:space="0" w:color="auto"/>
                                                    <w:right w:val="none" w:sz="0" w:space="0" w:color="auto"/>
                                                  </w:divBdr>
                                                </w:div>
                                                <w:div w:id="403992613">
                                                  <w:marLeft w:val="0"/>
                                                  <w:marRight w:val="98"/>
                                                  <w:marTop w:val="0"/>
                                                  <w:marBottom w:val="0"/>
                                                  <w:divBdr>
                                                    <w:top w:val="none" w:sz="0" w:space="0" w:color="auto"/>
                                                    <w:left w:val="none" w:sz="0" w:space="0" w:color="auto"/>
                                                    <w:bottom w:val="none" w:sz="0" w:space="0" w:color="auto"/>
                                                    <w:right w:val="none" w:sz="0" w:space="0" w:color="auto"/>
                                                  </w:divBdr>
                                                </w:div>
                                                <w:div w:id="403992614">
                                                  <w:marLeft w:val="0"/>
                                                  <w:marRight w:val="98"/>
                                                  <w:marTop w:val="0"/>
                                                  <w:marBottom w:val="0"/>
                                                  <w:divBdr>
                                                    <w:top w:val="none" w:sz="0" w:space="0" w:color="auto"/>
                                                    <w:left w:val="none" w:sz="0" w:space="0" w:color="auto"/>
                                                    <w:bottom w:val="none" w:sz="0" w:space="0" w:color="auto"/>
                                                    <w:right w:val="none" w:sz="0" w:space="0" w:color="auto"/>
                                                  </w:divBdr>
                                                </w:div>
                                                <w:div w:id="403992616">
                                                  <w:marLeft w:val="360"/>
                                                  <w:marRight w:val="0"/>
                                                  <w:marTop w:val="0"/>
                                                  <w:marBottom w:val="0"/>
                                                  <w:divBdr>
                                                    <w:top w:val="none" w:sz="0" w:space="0" w:color="auto"/>
                                                    <w:left w:val="none" w:sz="0" w:space="0" w:color="auto"/>
                                                    <w:bottom w:val="none" w:sz="0" w:space="0" w:color="auto"/>
                                                    <w:right w:val="none" w:sz="0" w:space="0" w:color="auto"/>
                                                  </w:divBdr>
                                                </w:div>
                                                <w:div w:id="403992617">
                                                  <w:marLeft w:val="360"/>
                                                  <w:marRight w:val="0"/>
                                                  <w:marTop w:val="0"/>
                                                  <w:marBottom w:val="0"/>
                                                  <w:divBdr>
                                                    <w:top w:val="none" w:sz="0" w:space="0" w:color="auto"/>
                                                    <w:left w:val="none" w:sz="0" w:space="0" w:color="auto"/>
                                                    <w:bottom w:val="none" w:sz="0" w:space="0" w:color="auto"/>
                                                    <w:right w:val="none" w:sz="0" w:space="0" w:color="auto"/>
                                                  </w:divBdr>
                                                </w:div>
                                                <w:div w:id="403992618">
                                                  <w:marLeft w:val="5670"/>
                                                  <w:marRight w:val="0"/>
                                                  <w:marTop w:val="0"/>
                                                  <w:marBottom w:val="0"/>
                                                  <w:divBdr>
                                                    <w:top w:val="none" w:sz="0" w:space="0" w:color="auto"/>
                                                    <w:left w:val="none" w:sz="0" w:space="0" w:color="auto"/>
                                                    <w:bottom w:val="none" w:sz="0" w:space="0" w:color="auto"/>
                                                    <w:right w:val="none" w:sz="0" w:space="0" w:color="auto"/>
                                                  </w:divBdr>
                                                </w:div>
                                                <w:div w:id="403992620">
                                                  <w:marLeft w:val="0"/>
                                                  <w:marRight w:val="0"/>
                                                  <w:marTop w:val="0"/>
                                                  <w:marBottom w:val="0"/>
                                                  <w:divBdr>
                                                    <w:top w:val="none" w:sz="0" w:space="0" w:color="auto"/>
                                                    <w:left w:val="none" w:sz="0" w:space="0" w:color="auto"/>
                                                    <w:bottom w:val="none" w:sz="0" w:space="0" w:color="auto"/>
                                                    <w:right w:val="none" w:sz="0" w:space="0" w:color="auto"/>
                                                  </w:divBdr>
                                                </w:div>
                                                <w:div w:id="403992621">
                                                  <w:marLeft w:val="284"/>
                                                  <w:marRight w:val="142"/>
                                                  <w:marTop w:val="0"/>
                                                  <w:marBottom w:val="0"/>
                                                  <w:divBdr>
                                                    <w:top w:val="none" w:sz="0" w:space="0" w:color="auto"/>
                                                    <w:left w:val="none" w:sz="0" w:space="0" w:color="auto"/>
                                                    <w:bottom w:val="none" w:sz="0" w:space="0" w:color="auto"/>
                                                    <w:right w:val="none" w:sz="0" w:space="0" w:color="auto"/>
                                                  </w:divBdr>
                                                </w:div>
                                                <w:div w:id="403992622">
                                                  <w:marLeft w:val="720"/>
                                                  <w:marRight w:val="0"/>
                                                  <w:marTop w:val="0"/>
                                                  <w:marBottom w:val="0"/>
                                                  <w:divBdr>
                                                    <w:top w:val="none" w:sz="0" w:space="0" w:color="auto"/>
                                                    <w:left w:val="none" w:sz="0" w:space="0" w:color="auto"/>
                                                    <w:bottom w:val="none" w:sz="0" w:space="0" w:color="auto"/>
                                                    <w:right w:val="none" w:sz="0" w:space="0" w:color="auto"/>
                                                  </w:divBdr>
                                                </w:div>
                                                <w:div w:id="403992623">
                                                  <w:marLeft w:val="0"/>
                                                  <w:marRight w:val="98"/>
                                                  <w:marTop w:val="0"/>
                                                  <w:marBottom w:val="0"/>
                                                  <w:divBdr>
                                                    <w:top w:val="none" w:sz="0" w:space="0" w:color="auto"/>
                                                    <w:left w:val="none" w:sz="0" w:space="0" w:color="auto"/>
                                                    <w:bottom w:val="none" w:sz="0" w:space="0" w:color="auto"/>
                                                    <w:right w:val="none" w:sz="0" w:space="0" w:color="auto"/>
                                                  </w:divBdr>
                                                </w:div>
                                                <w:div w:id="403992624">
                                                  <w:marLeft w:val="5812"/>
                                                  <w:marRight w:val="0"/>
                                                  <w:marTop w:val="0"/>
                                                  <w:marBottom w:val="0"/>
                                                  <w:divBdr>
                                                    <w:top w:val="none" w:sz="0" w:space="0" w:color="auto"/>
                                                    <w:left w:val="none" w:sz="0" w:space="0" w:color="auto"/>
                                                    <w:bottom w:val="none" w:sz="0" w:space="0" w:color="auto"/>
                                                    <w:right w:val="none" w:sz="0" w:space="0" w:color="auto"/>
                                                  </w:divBdr>
                                                </w:div>
                                                <w:div w:id="403992627">
                                                  <w:marLeft w:val="0"/>
                                                  <w:marRight w:val="0"/>
                                                  <w:marTop w:val="0"/>
                                                  <w:marBottom w:val="0"/>
                                                  <w:divBdr>
                                                    <w:top w:val="none" w:sz="0" w:space="0" w:color="auto"/>
                                                    <w:left w:val="none" w:sz="0" w:space="0" w:color="auto"/>
                                                    <w:bottom w:val="none" w:sz="0" w:space="0" w:color="auto"/>
                                                    <w:right w:val="none" w:sz="0" w:space="0" w:color="auto"/>
                                                  </w:divBdr>
                                                </w:div>
                                                <w:div w:id="403992628">
                                                  <w:marLeft w:val="360"/>
                                                  <w:marRight w:val="0"/>
                                                  <w:marTop w:val="0"/>
                                                  <w:marBottom w:val="0"/>
                                                  <w:divBdr>
                                                    <w:top w:val="none" w:sz="0" w:space="0" w:color="auto"/>
                                                    <w:left w:val="none" w:sz="0" w:space="0" w:color="auto"/>
                                                    <w:bottom w:val="none" w:sz="0" w:space="0" w:color="auto"/>
                                                    <w:right w:val="none" w:sz="0" w:space="0" w:color="auto"/>
                                                  </w:divBdr>
                                                </w:div>
                                                <w:div w:id="403992629">
                                                  <w:marLeft w:val="720"/>
                                                  <w:marRight w:val="0"/>
                                                  <w:marTop w:val="0"/>
                                                  <w:marBottom w:val="0"/>
                                                  <w:divBdr>
                                                    <w:top w:val="none" w:sz="0" w:space="0" w:color="auto"/>
                                                    <w:left w:val="none" w:sz="0" w:space="0" w:color="auto"/>
                                                    <w:bottom w:val="none" w:sz="0" w:space="0" w:color="auto"/>
                                                    <w:right w:val="none" w:sz="0" w:space="0" w:color="auto"/>
                                                  </w:divBdr>
                                                </w:div>
                                                <w:div w:id="403992630">
                                                  <w:marLeft w:val="5812"/>
                                                  <w:marRight w:val="0"/>
                                                  <w:marTop w:val="0"/>
                                                  <w:marBottom w:val="0"/>
                                                  <w:divBdr>
                                                    <w:top w:val="none" w:sz="0" w:space="0" w:color="auto"/>
                                                    <w:left w:val="none" w:sz="0" w:space="0" w:color="auto"/>
                                                    <w:bottom w:val="none" w:sz="0" w:space="0" w:color="auto"/>
                                                    <w:right w:val="none" w:sz="0" w:space="0" w:color="auto"/>
                                                  </w:divBdr>
                                                </w:div>
                                                <w:div w:id="403992633">
                                                  <w:marLeft w:val="5812"/>
                                                  <w:marRight w:val="0"/>
                                                  <w:marTop w:val="0"/>
                                                  <w:marBottom w:val="0"/>
                                                  <w:divBdr>
                                                    <w:top w:val="none" w:sz="0" w:space="0" w:color="auto"/>
                                                    <w:left w:val="none" w:sz="0" w:space="0" w:color="auto"/>
                                                    <w:bottom w:val="none" w:sz="0" w:space="0" w:color="auto"/>
                                                    <w:right w:val="none" w:sz="0" w:space="0" w:color="auto"/>
                                                  </w:divBdr>
                                                </w:div>
                                                <w:div w:id="403992634">
                                                  <w:marLeft w:val="360"/>
                                                  <w:marRight w:val="0"/>
                                                  <w:marTop w:val="0"/>
                                                  <w:marBottom w:val="0"/>
                                                  <w:divBdr>
                                                    <w:top w:val="none" w:sz="0" w:space="0" w:color="auto"/>
                                                    <w:left w:val="none" w:sz="0" w:space="0" w:color="auto"/>
                                                    <w:bottom w:val="none" w:sz="0" w:space="0" w:color="auto"/>
                                                    <w:right w:val="none" w:sz="0" w:space="0" w:color="auto"/>
                                                  </w:divBdr>
                                                </w:div>
                                                <w:div w:id="403992635">
                                                  <w:marLeft w:val="0"/>
                                                  <w:marRight w:val="98"/>
                                                  <w:marTop w:val="0"/>
                                                  <w:marBottom w:val="0"/>
                                                  <w:divBdr>
                                                    <w:top w:val="none" w:sz="0" w:space="0" w:color="auto"/>
                                                    <w:left w:val="none" w:sz="0" w:space="0" w:color="auto"/>
                                                    <w:bottom w:val="none" w:sz="0" w:space="0" w:color="auto"/>
                                                    <w:right w:val="none" w:sz="0" w:space="0" w:color="auto"/>
                                                  </w:divBdr>
                                                </w:div>
                                                <w:div w:id="403992636">
                                                  <w:marLeft w:val="0"/>
                                                  <w:marRight w:val="98"/>
                                                  <w:marTop w:val="0"/>
                                                  <w:marBottom w:val="0"/>
                                                  <w:divBdr>
                                                    <w:top w:val="none" w:sz="0" w:space="0" w:color="auto"/>
                                                    <w:left w:val="none" w:sz="0" w:space="0" w:color="auto"/>
                                                    <w:bottom w:val="none" w:sz="0" w:space="0" w:color="auto"/>
                                                    <w:right w:val="none" w:sz="0" w:space="0" w:color="auto"/>
                                                  </w:divBdr>
                                                </w:div>
                                                <w:div w:id="403992637">
                                                  <w:marLeft w:val="0"/>
                                                  <w:marRight w:val="98"/>
                                                  <w:marTop w:val="0"/>
                                                  <w:marBottom w:val="0"/>
                                                  <w:divBdr>
                                                    <w:top w:val="none" w:sz="0" w:space="0" w:color="auto"/>
                                                    <w:left w:val="none" w:sz="0" w:space="0" w:color="auto"/>
                                                    <w:bottom w:val="none" w:sz="0" w:space="0" w:color="auto"/>
                                                    <w:right w:val="none" w:sz="0" w:space="0" w:color="auto"/>
                                                  </w:divBdr>
                                                </w:div>
                                                <w:div w:id="403992638">
                                                  <w:marLeft w:val="0"/>
                                                  <w:marRight w:val="98"/>
                                                  <w:marTop w:val="0"/>
                                                  <w:marBottom w:val="0"/>
                                                  <w:divBdr>
                                                    <w:top w:val="none" w:sz="0" w:space="0" w:color="auto"/>
                                                    <w:left w:val="none" w:sz="0" w:space="0" w:color="auto"/>
                                                    <w:bottom w:val="none" w:sz="0" w:space="0" w:color="auto"/>
                                                    <w:right w:val="none" w:sz="0" w:space="0" w:color="auto"/>
                                                  </w:divBdr>
                                                </w:div>
                                                <w:div w:id="403992640">
                                                  <w:marLeft w:val="284"/>
                                                  <w:marRight w:val="14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212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naps860005@pec.istruzione.it" TargetMode="External"/><Relationship Id="rId2" Type="http://schemas.openxmlformats.org/officeDocument/2006/relationships/hyperlink" Target="mailto:naps860005@istruzione.it" TargetMode="External"/><Relationship Id="rId1" Type="http://schemas.openxmlformats.org/officeDocument/2006/relationships/hyperlink" Target="http://www.liceogalileinapoli.gov.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516</Words>
  <Characters>2946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dc:creator>
  <cp:lastModifiedBy>preside</cp:lastModifiedBy>
  <cp:revision>2</cp:revision>
  <cp:lastPrinted>2014-05-29T08:27:00Z</cp:lastPrinted>
  <dcterms:created xsi:type="dcterms:W3CDTF">2014-11-19T15:13:00Z</dcterms:created>
  <dcterms:modified xsi:type="dcterms:W3CDTF">2014-11-19T15:13:00Z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-1910534688</vt:i4>
  </property>
</Properties>
</file>