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152" w:rsidRPr="00001CA7" w:rsidRDefault="00DF5152" w:rsidP="00DF5152">
      <w:pPr>
        <w:widowControl w:val="0"/>
        <w:tabs>
          <w:tab w:val="left" w:pos="1160"/>
          <w:tab w:val="left" w:pos="6600"/>
        </w:tabs>
        <w:autoSpaceDE w:val="0"/>
        <w:autoSpaceDN w:val="0"/>
        <w:adjustRightInd w:val="0"/>
        <w:spacing w:before="29" w:after="0" w:line="271" w:lineRule="exact"/>
        <w:ind w:left="104" w:right="-20"/>
        <w:rPr>
          <w:rFonts w:ascii="Times New Roman" w:hAnsi="Times New Roman"/>
          <w:b w:val="0"/>
          <w:color w:val="000000"/>
          <w:sz w:val="24"/>
          <w:szCs w:val="24"/>
        </w:rPr>
      </w:pPr>
      <w:proofErr w:type="spellStart"/>
      <w:r w:rsidRPr="00001CA7">
        <w:rPr>
          <w:rFonts w:ascii="Times New Roman" w:hAnsi="Times New Roman"/>
          <w:b w:val="0"/>
          <w:color w:val="000000"/>
          <w:position w:val="-1"/>
          <w:sz w:val="24"/>
          <w:szCs w:val="24"/>
        </w:rPr>
        <w:t>Prot</w:t>
      </w:r>
      <w:proofErr w:type="spellEnd"/>
      <w:r w:rsidRPr="00001CA7">
        <w:rPr>
          <w:rFonts w:ascii="Times New Roman" w:hAnsi="Times New Roman"/>
          <w:b w:val="0"/>
          <w:color w:val="000000"/>
          <w:spacing w:val="-3"/>
          <w:position w:val="-1"/>
          <w:sz w:val="24"/>
          <w:szCs w:val="24"/>
        </w:rPr>
        <w:t xml:space="preserve"> </w:t>
      </w:r>
      <w:r w:rsidRPr="00001CA7">
        <w:rPr>
          <w:rFonts w:ascii="Times New Roman" w:hAnsi="Times New Roman"/>
          <w:b w:val="0"/>
          <w:color w:val="000000"/>
          <w:position w:val="-1"/>
          <w:sz w:val="24"/>
          <w:szCs w:val="24"/>
        </w:rPr>
        <w:t>. n.</w:t>
      </w:r>
      <w:r w:rsidR="009667F0">
        <w:rPr>
          <w:rFonts w:ascii="Times New Roman" w:hAnsi="Times New Roman"/>
          <w:b w:val="0"/>
          <w:color w:val="000000"/>
          <w:position w:val="-1"/>
          <w:sz w:val="24"/>
          <w:szCs w:val="24"/>
        </w:rPr>
        <w:t xml:space="preserve">  </w:t>
      </w:r>
      <w:r w:rsidR="00307DEC">
        <w:rPr>
          <w:rFonts w:ascii="Times New Roman" w:hAnsi="Times New Roman"/>
          <w:b w:val="0"/>
          <w:color w:val="000000"/>
          <w:position w:val="-1"/>
          <w:sz w:val="24"/>
          <w:szCs w:val="24"/>
        </w:rPr>
        <w:t>4731/C4</w:t>
      </w:r>
      <w:r w:rsidR="009667F0">
        <w:rPr>
          <w:rFonts w:ascii="Times New Roman" w:hAnsi="Times New Roman"/>
          <w:b w:val="0"/>
          <w:color w:val="000000"/>
          <w:position w:val="-1"/>
          <w:sz w:val="24"/>
          <w:szCs w:val="24"/>
        </w:rPr>
        <w:t xml:space="preserve">       del  </w:t>
      </w:r>
      <w:r w:rsidR="00307DEC">
        <w:rPr>
          <w:rFonts w:ascii="Times New Roman" w:hAnsi="Times New Roman"/>
          <w:b w:val="0"/>
          <w:color w:val="000000"/>
          <w:position w:val="-1"/>
          <w:sz w:val="24"/>
          <w:szCs w:val="24"/>
        </w:rPr>
        <w:t>19/08/2014</w:t>
      </w:r>
    </w:p>
    <w:p w:rsidR="00DF5152" w:rsidRPr="00001CA7" w:rsidRDefault="00DF5152" w:rsidP="00DF5152">
      <w:pPr>
        <w:widowControl w:val="0"/>
        <w:autoSpaceDE w:val="0"/>
        <w:autoSpaceDN w:val="0"/>
        <w:adjustRightInd w:val="0"/>
        <w:spacing w:before="4" w:after="0" w:line="110" w:lineRule="exact"/>
        <w:rPr>
          <w:rFonts w:ascii="Times New Roman" w:hAnsi="Times New Roman"/>
          <w:b w:val="0"/>
          <w:color w:val="000000"/>
          <w:sz w:val="11"/>
          <w:szCs w:val="11"/>
        </w:rPr>
      </w:pPr>
    </w:p>
    <w:p w:rsidR="00DF5152" w:rsidRPr="00001CA7" w:rsidRDefault="00DF5152" w:rsidP="00DF5152">
      <w:pPr>
        <w:widowControl w:val="0"/>
        <w:autoSpaceDE w:val="0"/>
        <w:autoSpaceDN w:val="0"/>
        <w:adjustRightInd w:val="0"/>
        <w:spacing w:after="0" w:line="200" w:lineRule="exact"/>
        <w:rPr>
          <w:rFonts w:ascii="Times New Roman" w:hAnsi="Times New Roman"/>
          <w:b w:val="0"/>
          <w:color w:val="000000"/>
          <w:sz w:val="20"/>
          <w:szCs w:val="20"/>
        </w:rPr>
      </w:pPr>
    </w:p>
    <w:p w:rsidR="00DF5152" w:rsidRDefault="00DF5152" w:rsidP="00001CA7">
      <w:pPr>
        <w:ind w:left="851" w:hanging="851"/>
        <w:jc w:val="both"/>
        <w:rPr>
          <w:rFonts w:ascii="Times New Roman" w:hAnsi="Times New Roman"/>
          <w:b w:val="0"/>
        </w:rPr>
      </w:pPr>
      <w:r w:rsidRPr="00001CA7">
        <w:rPr>
          <w:rFonts w:ascii="Times New Roman" w:hAnsi="Times New Roman"/>
          <w:b w:val="0"/>
        </w:rPr>
        <w:t>Oggetto:</w:t>
      </w:r>
      <w:r w:rsidR="00001CA7">
        <w:rPr>
          <w:rFonts w:ascii="Times New Roman" w:hAnsi="Times New Roman"/>
          <w:b w:val="0"/>
        </w:rPr>
        <w:t xml:space="preserve"> </w:t>
      </w:r>
      <w:r w:rsidR="00F061FC">
        <w:rPr>
          <w:rFonts w:ascii="Times New Roman" w:hAnsi="Times New Roman"/>
          <w:b w:val="0"/>
        </w:rPr>
        <w:t>Bando selezione esperti madrelingua di Francese e Spagnolo.</w:t>
      </w:r>
    </w:p>
    <w:p w:rsidR="00F061FC" w:rsidRPr="00001CA7" w:rsidRDefault="00F061FC" w:rsidP="00F061FC">
      <w:pPr>
        <w:ind w:left="851" w:hanging="851"/>
        <w:jc w:val="center"/>
        <w:rPr>
          <w:rFonts w:ascii="Times New Roman" w:hAnsi="Times New Roman"/>
          <w:b w:val="0"/>
        </w:rPr>
      </w:pPr>
      <w:r>
        <w:rPr>
          <w:rFonts w:ascii="Times New Roman" w:hAnsi="Times New Roman"/>
          <w:b w:val="0"/>
        </w:rPr>
        <w:t>IL DIRIGENTE SCOLASTICO</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59"/>
        <w:gridCol w:w="8895"/>
      </w:tblGrid>
      <w:tr w:rsidR="00DF5152" w:rsidRPr="005D1841" w:rsidTr="005D1841">
        <w:tc>
          <w:tcPr>
            <w:tcW w:w="959" w:type="dxa"/>
          </w:tcPr>
          <w:p w:rsidR="00DF5152" w:rsidRPr="005D1841" w:rsidRDefault="00DF5152" w:rsidP="00026A00">
            <w:pPr>
              <w:spacing w:line="200" w:lineRule="exact"/>
              <w:rPr>
                <w:rFonts w:ascii="Times New Roman" w:hAnsi="Times New Roman"/>
                <w:b w:val="0"/>
                <w:sz w:val="16"/>
                <w:szCs w:val="16"/>
              </w:rPr>
            </w:pPr>
            <w:r w:rsidRPr="005D1841">
              <w:rPr>
                <w:rFonts w:ascii="Times New Roman" w:eastAsia="Times New Roman" w:hAnsi="Times New Roman"/>
                <w:b w:val="0"/>
                <w:color w:val="313333"/>
                <w:w w:val="103"/>
                <w:sz w:val="16"/>
                <w:szCs w:val="16"/>
              </w:rPr>
              <w:t>VIST</w:t>
            </w:r>
            <w:r w:rsidR="00026A00" w:rsidRPr="005D1841">
              <w:rPr>
                <w:rFonts w:ascii="Times New Roman" w:eastAsia="Times New Roman" w:hAnsi="Times New Roman"/>
                <w:b w:val="0"/>
                <w:color w:val="313333"/>
                <w:w w:val="103"/>
                <w:sz w:val="16"/>
                <w:szCs w:val="16"/>
              </w:rPr>
              <w:t>A</w:t>
            </w:r>
          </w:p>
        </w:tc>
        <w:tc>
          <w:tcPr>
            <w:tcW w:w="8895" w:type="dxa"/>
          </w:tcPr>
          <w:p w:rsidR="00DF5152" w:rsidRPr="005D1841" w:rsidRDefault="00DF5152" w:rsidP="00001CA7">
            <w:pPr>
              <w:ind w:left="34" w:firstLine="43"/>
              <w:jc w:val="both"/>
              <w:rPr>
                <w:rFonts w:ascii="Times New Roman" w:hAnsi="Times New Roman"/>
                <w:b w:val="0"/>
                <w:sz w:val="16"/>
                <w:szCs w:val="16"/>
              </w:rPr>
            </w:pPr>
            <w:r w:rsidRPr="005D1841">
              <w:rPr>
                <w:rFonts w:ascii="Times New Roman" w:hAnsi="Times New Roman"/>
                <w:b w:val="0"/>
                <w:sz w:val="16"/>
                <w:szCs w:val="16"/>
              </w:rPr>
              <w:t xml:space="preserve">La Circolare straordinaria ed alla nota MIUR </w:t>
            </w:r>
            <w:proofErr w:type="spellStart"/>
            <w:r w:rsidRPr="005D1841">
              <w:rPr>
                <w:rFonts w:ascii="Times New Roman" w:hAnsi="Times New Roman"/>
                <w:b w:val="0"/>
                <w:sz w:val="16"/>
                <w:szCs w:val="16"/>
              </w:rPr>
              <w:t>prot</w:t>
            </w:r>
            <w:proofErr w:type="spellEnd"/>
            <w:r w:rsidRPr="005D1841">
              <w:rPr>
                <w:rFonts w:ascii="Times New Roman" w:hAnsi="Times New Roman"/>
                <w:b w:val="0"/>
                <w:sz w:val="16"/>
                <w:szCs w:val="16"/>
              </w:rPr>
              <w:t xml:space="preserve">. AOODGAI/11547 del 8.11.2013 concernente il Programma Operativo di cui in oggetto relativa all’avviso per la presentazione delle proposte da parte delle Istituzioni scolastiche della Regione Campania emanata nel quadro della Programmazione dei Fondi Strutturali europei 2007/2013 in continuità con le iniziative di rilancio dei Programmi Operativi delle Regioni dell’ Ob. Convergenza, promosse a partire da quanto stabilito dalla Delibera CIPE 1/2011 e consolidate dai “Piano di Azione Coesione”, sottoscritto in data 15 dicembre 2011; </w:t>
            </w:r>
          </w:p>
        </w:tc>
      </w:tr>
      <w:tr w:rsidR="00DF5152" w:rsidRPr="005D1841" w:rsidTr="005D1841">
        <w:tc>
          <w:tcPr>
            <w:tcW w:w="959" w:type="dxa"/>
          </w:tcPr>
          <w:p w:rsidR="00DF5152" w:rsidRPr="005D1841" w:rsidRDefault="00DF5152" w:rsidP="00001CA7">
            <w:pPr>
              <w:spacing w:line="572" w:lineRule="auto"/>
              <w:ind w:right="-12" w:firstLine="7"/>
              <w:jc w:val="both"/>
              <w:rPr>
                <w:rFonts w:ascii="Times New Roman" w:eastAsia="Times New Roman" w:hAnsi="Times New Roman"/>
                <w:b w:val="0"/>
                <w:sz w:val="16"/>
                <w:szCs w:val="16"/>
              </w:rPr>
            </w:pPr>
            <w:r w:rsidRPr="005D1841">
              <w:rPr>
                <w:rFonts w:ascii="Times New Roman" w:eastAsia="Times New Roman" w:hAnsi="Times New Roman"/>
                <w:b w:val="0"/>
                <w:color w:val="313333"/>
                <w:w w:val="104"/>
                <w:sz w:val="16"/>
                <w:szCs w:val="16"/>
              </w:rPr>
              <w:t>VISTA</w:t>
            </w:r>
          </w:p>
        </w:tc>
        <w:tc>
          <w:tcPr>
            <w:tcW w:w="8895" w:type="dxa"/>
          </w:tcPr>
          <w:p w:rsidR="00DF5152" w:rsidRPr="005D1841" w:rsidRDefault="00DF5152" w:rsidP="00001CA7">
            <w:pPr>
              <w:pStyle w:val="Nessunaspaziatura"/>
              <w:jc w:val="both"/>
              <w:rPr>
                <w:rFonts w:ascii="Times New Roman" w:hAnsi="Times New Roman" w:cs="Times New Roman"/>
                <w:sz w:val="16"/>
                <w:szCs w:val="16"/>
                <w:lang w:val="it-IT"/>
              </w:rPr>
            </w:pPr>
            <w:r w:rsidRPr="005D1841">
              <w:rPr>
                <w:rFonts w:ascii="Times New Roman" w:hAnsi="Times New Roman" w:cs="Times New Roman"/>
                <w:sz w:val="16"/>
                <w:szCs w:val="16"/>
                <w:lang w:val="it-IT"/>
              </w:rPr>
              <w:t>la pubblicazione della suddetta nota AOODGAI/</w:t>
            </w:r>
            <w:proofErr w:type="spellStart"/>
            <w:r w:rsidRPr="005D1841">
              <w:rPr>
                <w:rFonts w:ascii="Times New Roman" w:hAnsi="Times New Roman" w:cs="Times New Roman"/>
                <w:sz w:val="16"/>
                <w:szCs w:val="16"/>
                <w:lang w:val="it-IT"/>
              </w:rPr>
              <w:t>prot</w:t>
            </w:r>
            <w:proofErr w:type="spellEnd"/>
            <w:r w:rsidRPr="005D1841">
              <w:rPr>
                <w:rFonts w:ascii="Times New Roman" w:hAnsi="Times New Roman" w:cs="Times New Roman"/>
                <w:sz w:val="16"/>
                <w:szCs w:val="16"/>
                <w:lang w:val="it-IT"/>
              </w:rPr>
              <w:t>. 1829 del 27/02/2014 che rappresenta formale autorizzazione per il Liceo Galilei all’avvio delle attività riguardanti le azioni C-1 e C-5 e che dalla data della stessa pubblicazione determina anche l’inizio dell’ammissibilità dei costi;</w:t>
            </w:r>
          </w:p>
        </w:tc>
      </w:tr>
      <w:tr w:rsidR="00DF5152" w:rsidRPr="005D1841" w:rsidTr="005D1841">
        <w:tc>
          <w:tcPr>
            <w:tcW w:w="959" w:type="dxa"/>
          </w:tcPr>
          <w:p w:rsidR="00DF5152" w:rsidRPr="005D1841" w:rsidRDefault="00DF5152" w:rsidP="00001CA7">
            <w:pPr>
              <w:spacing w:line="572" w:lineRule="auto"/>
              <w:ind w:right="-12" w:firstLine="7"/>
              <w:jc w:val="both"/>
              <w:rPr>
                <w:rFonts w:ascii="Times New Roman" w:eastAsia="Times New Roman" w:hAnsi="Times New Roman"/>
                <w:b w:val="0"/>
                <w:sz w:val="16"/>
                <w:szCs w:val="16"/>
              </w:rPr>
            </w:pPr>
            <w:r w:rsidRPr="005D1841">
              <w:rPr>
                <w:rFonts w:ascii="Times New Roman" w:eastAsia="Times New Roman" w:hAnsi="Times New Roman"/>
                <w:b w:val="0"/>
                <w:color w:val="313333"/>
                <w:w w:val="104"/>
                <w:sz w:val="16"/>
                <w:szCs w:val="16"/>
              </w:rPr>
              <w:t>VISTI</w:t>
            </w:r>
          </w:p>
        </w:tc>
        <w:tc>
          <w:tcPr>
            <w:tcW w:w="8895" w:type="dxa"/>
          </w:tcPr>
          <w:p w:rsidR="00DF5152" w:rsidRPr="005D1841" w:rsidRDefault="00DF5152" w:rsidP="00D73206">
            <w:pPr>
              <w:pStyle w:val="Nessunaspaziatura"/>
              <w:jc w:val="both"/>
              <w:rPr>
                <w:rFonts w:ascii="Times New Roman" w:hAnsi="Times New Roman" w:cs="Times New Roman"/>
                <w:color w:val="212121"/>
                <w:sz w:val="16"/>
                <w:szCs w:val="16"/>
                <w:lang w:val="it-IT"/>
              </w:rPr>
            </w:pPr>
            <w:r w:rsidRPr="005D1841">
              <w:rPr>
                <w:rFonts w:ascii="Times New Roman" w:hAnsi="Times New Roman" w:cs="Times New Roman"/>
                <w:sz w:val="16"/>
                <w:szCs w:val="16"/>
                <w:lang w:val="it-IT"/>
              </w:rPr>
              <w:t>i</w:t>
            </w:r>
            <w:r w:rsidRPr="005D1841">
              <w:rPr>
                <w:rFonts w:ascii="Times New Roman" w:hAnsi="Times New Roman" w:cs="Times New Roman"/>
                <w:spacing w:val="32"/>
                <w:sz w:val="16"/>
                <w:szCs w:val="16"/>
                <w:lang w:val="it-IT"/>
              </w:rPr>
              <w:t xml:space="preserve"> </w:t>
            </w:r>
            <w:r w:rsidRPr="005D1841">
              <w:rPr>
                <w:rFonts w:ascii="Times New Roman" w:hAnsi="Times New Roman" w:cs="Times New Roman"/>
                <w:color w:val="212121"/>
                <w:sz w:val="16"/>
                <w:szCs w:val="16"/>
                <w:lang w:val="it-IT"/>
              </w:rPr>
              <w:t xml:space="preserve">Regolamenti </w:t>
            </w:r>
            <w:r w:rsidRPr="005D1841">
              <w:rPr>
                <w:rFonts w:ascii="Times New Roman" w:hAnsi="Times New Roman" w:cs="Times New Roman"/>
                <w:color w:val="212121"/>
                <w:spacing w:val="17"/>
                <w:sz w:val="16"/>
                <w:szCs w:val="16"/>
                <w:lang w:val="it-IT"/>
              </w:rPr>
              <w:t xml:space="preserve"> </w:t>
            </w:r>
            <w:r w:rsidRPr="005D1841">
              <w:rPr>
                <w:rFonts w:ascii="Times New Roman" w:hAnsi="Times New Roman" w:cs="Times New Roman"/>
                <w:sz w:val="16"/>
                <w:szCs w:val="16"/>
                <w:lang w:val="it-IT"/>
              </w:rPr>
              <w:t>(CE)</w:t>
            </w:r>
            <w:r w:rsidRPr="005D1841">
              <w:rPr>
                <w:rFonts w:ascii="Times New Roman" w:hAnsi="Times New Roman" w:cs="Times New Roman"/>
                <w:spacing w:val="31"/>
                <w:sz w:val="16"/>
                <w:szCs w:val="16"/>
                <w:lang w:val="it-IT"/>
              </w:rPr>
              <w:t xml:space="preserve"> </w:t>
            </w:r>
            <w:r w:rsidRPr="005D1841">
              <w:rPr>
                <w:rFonts w:ascii="Times New Roman" w:hAnsi="Times New Roman" w:cs="Times New Roman"/>
                <w:sz w:val="16"/>
                <w:szCs w:val="16"/>
                <w:lang w:val="it-IT"/>
              </w:rPr>
              <w:t>del</w:t>
            </w:r>
            <w:r w:rsidRPr="005D1841">
              <w:rPr>
                <w:rFonts w:ascii="Times New Roman" w:hAnsi="Times New Roman" w:cs="Times New Roman"/>
                <w:spacing w:val="37"/>
                <w:sz w:val="16"/>
                <w:szCs w:val="16"/>
                <w:lang w:val="it-IT"/>
              </w:rPr>
              <w:t xml:space="preserve"> </w:t>
            </w:r>
            <w:r w:rsidRPr="005D1841">
              <w:rPr>
                <w:rFonts w:ascii="Times New Roman" w:hAnsi="Times New Roman" w:cs="Times New Roman"/>
                <w:sz w:val="16"/>
                <w:szCs w:val="16"/>
                <w:lang w:val="it-IT"/>
              </w:rPr>
              <w:t xml:space="preserve">Parlamento </w:t>
            </w:r>
            <w:r w:rsidRPr="005D1841">
              <w:rPr>
                <w:rFonts w:ascii="Times New Roman" w:hAnsi="Times New Roman" w:cs="Times New Roman"/>
                <w:spacing w:val="10"/>
                <w:sz w:val="16"/>
                <w:szCs w:val="16"/>
                <w:lang w:val="it-IT"/>
              </w:rPr>
              <w:t xml:space="preserve"> </w:t>
            </w:r>
            <w:r w:rsidRPr="005D1841">
              <w:rPr>
                <w:rFonts w:ascii="Times New Roman" w:hAnsi="Times New Roman" w:cs="Times New Roman"/>
                <w:sz w:val="16"/>
                <w:szCs w:val="16"/>
                <w:lang w:val="it-IT"/>
              </w:rPr>
              <w:t>Europeo</w:t>
            </w:r>
            <w:r w:rsidRPr="005D1841">
              <w:rPr>
                <w:rFonts w:ascii="Times New Roman" w:hAnsi="Times New Roman" w:cs="Times New Roman"/>
                <w:spacing w:val="57"/>
                <w:sz w:val="16"/>
                <w:szCs w:val="16"/>
                <w:lang w:val="it-IT"/>
              </w:rPr>
              <w:t xml:space="preserve"> </w:t>
            </w:r>
            <w:r w:rsidRPr="005D1841">
              <w:rPr>
                <w:rFonts w:ascii="Times New Roman" w:hAnsi="Times New Roman" w:cs="Times New Roman"/>
                <w:sz w:val="16"/>
                <w:szCs w:val="16"/>
                <w:lang w:val="it-IT"/>
              </w:rPr>
              <w:t>e</w:t>
            </w:r>
            <w:r w:rsidRPr="005D1841">
              <w:rPr>
                <w:rFonts w:ascii="Times New Roman" w:hAnsi="Times New Roman" w:cs="Times New Roman"/>
                <w:spacing w:val="20"/>
                <w:sz w:val="16"/>
                <w:szCs w:val="16"/>
                <w:lang w:val="it-IT"/>
              </w:rPr>
              <w:t xml:space="preserve"> </w:t>
            </w:r>
            <w:r w:rsidRPr="005D1841">
              <w:rPr>
                <w:rFonts w:ascii="Times New Roman" w:hAnsi="Times New Roman" w:cs="Times New Roman"/>
                <w:sz w:val="16"/>
                <w:szCs w:val="16"/>
                <w:lang w:val="it-IT"/>
              </w:rPr>
              <w:t>del</w:t>
            </w:r>
            <w:r w:rsidRPr="005D1841">
              <w:rPr>
                <w:rFonts w:ascii="Times New Roman" w:hAnsi="Times New Roman" w:cs="Times New Roman"/>
                <w:spacing w:val="39"/>
                <w:sz w:val="16"/>
                <w:szCs w:val="16"/>
                <w:lang w:val="it-IT"/>
              </w:rPr>
              <w:t xml:space="preserve"> </w:t>
            </w:r>
            <w:r w:rsidRPr="005D1841">
              <w:rPr>
                <w:rFonts w:ascii="Times New Roman" w:hAnsi="Times New Roman" w:cs="Times New Roman"/>
                <w:sz w:val="16"/>
                <w:szCs w:val="16"/>
                <w:lang w:val="it-IT"/>
              </w:rPr>
              <w:t xml:space="preserve">Consiglio </w:t>
            </w:r>
            <w:r w:rsidRPr="005D1841">
              <w:rPr>
                <w:rFonts w:ascii="Times New Roman" w:hAnsi="Times New Roman" w:cs="Times New Roman"/>
                <w:spacing w:val="5"/>
                <w:sz w:val="16"/>
                <w:szCs w:val="16"/>
                <w:lang w:val="it-IT"/>
              </w:rPr>
              <w:t xml:space="preserve"> </w:t>
            </w:r>
            <w:r w:rsidRPr="005D1841">
              <w:rPr>
                <w:rFonts w:ascii="Times New Roman" w:hAnsi="Times New Roman" w:cs="Times New Roman"/>
                <w:sz w:val="16"/>
                <w:szCs w:val="16"/>
                <w:lang w:val="it-IT"/>
              </w:rPr>
              <w:t>relativ</w:t>
            </w:r>
            <w:r w:rsidR="0050217B">
              <w:rPr>
                <w:rFonts w:ascii="Times New Roman" w:hAnsi="Times New Roman" w:cs="Times New Roman"/>
                <w:sz w:val="16"/>
                <w:szCs w:val="16"/>
                <w:lang w:val="it-IT"/>
              </w:rPr>
              <w:t>i</w:t>
            </w:r>
            <w:r w:rsidRPr="005D1841">
              <w:rPr>
                <w:rFonts w:ascii="Times New Roman" w:hAnsi="Times New Roman" w:cs="Times New Roman"/>
                <w:spacing w:val="47"/>
                <w:sz w:val="16"/>
                <w:szCs w:val="16"/>
                <w:lang w:val="it-IT"/>
              </w:rPr>
              <w:t xml:space="preserve"> </w:t>
            </w:r>
            <w:r w:rsidRPr="005D1841">
              <w:rPr>
                <w:rFonts w:ascii="Times New Roman" w:hAnsi="Times New Roman" w:cs="Times New Roman"/>
                <w:sz w:val="16"/>
                <w:szCs w:val="16"/>
                <w:lang w:val="it-IT"/>
              </w:rPr>
              <w:t>al</w:t>
            </w:r>
            <w:r w:rsidRPr="005D1841">
              <w:rPr>
                <w:rFonts w:ascii="Times New Roman" w:hAnsi="Times New Roman" w:cs="Times New Roman"/>
                <w:spacing w:val="16"/>
                <w:sz w:val="16"/>
                <w:szCs w:val="16"/>
                <w:lang w:val="it-IT"/>
              </w:rPr>
              <w:t xml:space="preserve"> </w:t>
            </w:r>
            <w:r w:rsidRPr="005D1841">
              <w:rPr>
                <w:rFonts w:ascii="Times New Roman" w:hAnsi="Times New Roman" w:cs="Times New Roman"/>
                <w:w w:val="106"/>
                <w:sz w:val="16"/>
                <w:szCs w:val="16"/>
                <w:lang w:val="it-IT"/>
              </w:rPr>
              <w:t>Fondo</w:t>
            </w:r>
            <w:r w:rsidR="0050217B">
              <w:rPr>
                <w:rFonts w:ascii="Times New Roman" w:hAnsi="Times New Roman" w:cs="Times New Roman"/>
                <w:w w:val="106"/>
                <w:sz w:val="16"/>
                <w:szCs w:val="16"/>
                <w:lang w:val="it-IT"/>
              </w:rPr>
              <w:t xml:space="preserve"> </w:t>
            </w:r>
            <w:r w:rsidRPr="005D1841">
              <w:rPr>
                <w:rFonts w:ascii="Times New Roman" w:hAnsi="Times New Roman" w:cs="Times New Roman"/>
                <w:sz w:val="16"/>
                <w:szCs w:val="16"/>
                <w:lang w:val="it-IT"/>
              </w:rPr>
              <w:t>Europeo</w:t>
            </w:r>
            <w:r w:rsidRPr="005D1841">
              <w:rPr>
                <w:rFonts w:ascii="Times New Roman" w:hAnsi="Times New Roman" w:cs="Times New Roman"/>
                <w:spacing w:val="43"/>
                <w:sz w:val="16"/>
                <w:szCs w:val="16"/>
                <w:lang w:val="it-IT"/>
              </w:rPr>
              <w:t xml:space="preserve"> </w:t>
            </w:r>
            <w:r w:rsidRPr="005D1841">
              <w:rPr>
                <w:rFonts w:ascii="Times New Roman" w:hAnsi="Times New Roman" w:cs="Times New Roman"/>
                <w:color w:val="212121"/>
                <w:sz w:val="16"/>
                <w:szCs w:val="16"/>
                <w:lang w:val="it-IT"/>
              </w:rPr>
              <w:t>di</w:t>
            </w:r>
            <w:r w:rsidRPr="005D1841">
              <w:rPr>
                <w:rFonts w:ascii="Times New Roman" w:hAnsi="Times New Roman" w:cs="Times New Roman"/>
                <w:color w:val="212121"/>
                <w:spacing w:val="31"/>
                <w:sz w:val="16"/>
                <w:szCs w:val="16"/>
                <w:lang w:val="it-IT"/>
              </w:rPr>
              <w:t xml:space="preserve"> </w:t>
            </w:r>
            <w:r w:rsidRPr="005D1841">
              <w:rPr>
                <w:rFonts w:ascii="Times New Roman" w:hAnsi="Times New Roman" w:cs="Times New Roman"/>
                <w:sz w:val="16"/>
                <w:szCs w:val="16"/>
                <w:lang w:val="it-IT"/>
              </w:rPr>
              <w:t xml:space="preserve">Sviluppo </w:t>
            </w:r>
            <w:r w:rsidRPr="005D1841">
              <w:rPr>
                <w:rFonts w:ascii="Times New Roman" w:hAnsi="Times New Roman" w:cs="Times New Roman"/>
                <w:spacing w:val="1"/>
                <w:sz w:val="16"/>
                <w:szCs w:val="16"/>
                <w:lang w:val="it-IT"/>
              </w:rPr>
              <w:t xml:space="preserve"> </w:t>
            </w:r>
            <w:r w:rsidRPr="005D1841">
              <w:rPr>
                <w:rFonts w:ascii="Times New Roman" w:hAnsi="Times New Roman" w:cs="Times New Roman"/>
                <w:sz w:val="16"/>
                <w:szCs w:val="16"/>
                <w:lang w:val="it-IT"/>
              </w:rPr>
              <w:t>Regionale</w:t>
            </w:r>
            <w:r w:rsidR="00D73206">
              <w:rPr>
                <w:rFonts w:ascii="Times New Roman" w:hAnsi="Times New Roman" w:cs="Times New Roman"/>
                <w:sz w:val="16"/>
                <w:szCs w:val="16"/>
                <w:lang w:val="it-IT"/>
              </w:rPr>
              <w:t>, Fondo Sociale Europeo</w:t>
            </w:r>
          </w:p>
        </w:tc>
      </w:tr>
      <w:tr w:rsidR="00DF5152" w:rsidRPr="005D1841" w:rsidTr="00D73206">
        <w:trPr>
          <w:trHeight w:val="338"/>
        </w:trPr>
        <w:tc>
          <w:tcPr>
            <w:tcW w:w="959" w:type="dxa"/>
          </w:tcPr>
          <w:p w:rsidR="00DF5152" w:rsidRPr="005D1841" w:rsidRDefault="00DF5152" w:rsidP="00001CA7">
            <w:pPr>
              <w:spacing w:line="572" w:lineRule="auto"/>
              <w:ind w:right="-12" w:firstLine="7"/>
              <w:jc w:val="both"/>
              <w:rPr>
                <w:rFonts w:ascii="Times New Roman" w:eastAsia="Times New Roman" w:hAnsi="Times New Roman"/>
                <w:b w:val="0"/>
                <w:sz w:val="16"/>
                <w:szCs w:val="16"/>
              </w:rPr>
            </w:pPr>
            <w:r w:rsidRPr="005D1841">
              <w:rPr>
                <w:rFonts w:ascii="Times New Roman" w:eastAsia="Times New Roman" w:hAnsi="Times New Roman"/>
                <w:b w:val="0"/>
                <w:color w:val="313333"/>
                <w:w w:val="104"/>
                <w:sz w:val="16"/>
                <w:szCs w:val="16"/>
              </w:rPr>
              <w:t>VISTO</w:t>
            </w:r>
          </w:p>
        </w:tc>
        <w:tc>
          <w:tcPr>
            <w:tcW w:w="8895" w:type="dxa"/>
          </w:tcPr>
          <w:p w:rsidR="00DF5152" w:rsidRPr="005D1841" w:rsidRDefault="00DF5152" w:rsidP="00D73206">
            <w:pPr>
              <w:pStyle w:val="Nessunaspaziatura"/>
              <w:jc w:val="both"/>
              <w:rPr>
                <w:rFonts w:ascii="Times New Roman" w:hAnsi="Times New Roman" w:cs="Times New Roman"/>
                <w:color w:val="212121"/>
                <w:sz w:val="16"/>
                <w:szCs w:val="16"/>
                <w:lang w:val="it-IT"/>
              </w:rPr>
            </w:pPr>
            <w:r w:rsidRPr="005D1841">
              <w:rPr>
                <w:rFonts w:ascii="Times New Roman" w:hAnsi="Times New Roman" w:cs="Times New Roman"/>
                <w:color w:val="212121"/>
                <w:sz w:val="16"/>
                <w:szCs w:val="16"/>
                <w:lang w:val="it-IT"/>
              </w:rPr>
              <w:t>Le "Disposizioni e Istruzioni per l 'attuazione delle Iniziative cofinanziate dai Fondi</w:t>
            </w:r>
            <w:r w:rsidR="00D73206">
              <w:rPr>
                <w:rFonts w:ascii="Times New Roman" w:hAnsi="Times New Roman" w:cs="Times New Roman"/>
                <w:color w:val="212121"/>
                <w:sz w:val="16"/>
                <w:szCs w:val="16"/>
                <w:lang w:val="it-IT"/>
              </w:rPr>
              <w:t xml:space="preserve"> </w:t>
            </w:r>
            <w:r w:rsidRPr="005D1841">
              <w:rPr>
                <w:rFonts w:ascii="Times New Roman" w:hAnsi="Times New Roman" w:cs="Times New Roman"/>
                <w:color w:val="212121"/>
                <w:sz w:val="16"/>
                <w:szCs w:val="16"/>
                <w:lang w:val="it-IT"/>
              </w:rPr>
              <w:t>Strutturali Europei 200712013 "</w:t>
            </w:r>
          </w:p>
        </w:tc>
      </w:tr>
      <w:tr w:rsidR="00DF5152" w:rsidRPr="005D1841" w:rsidTr="00D73206">
        <w:trPr>
          <w:trHeight w:val="316"/>
        </w:trPr>
        <w:tc>
          <w:tcPr>
            <w:tcW w:w="959" w:type="dxa"/>
          </w:tcPr>
          <w:p w:rsidR="00DF5152" w:rsidRPr="005D1841" w:rsidRDefault="00DF5152" w:rsidP="00001CA7">
            <w:pPr>
              <w:ind w:right="-11" w:firstLine="6"/>
              <w:jc w:val="both"/>
              <w:rPr>
                <w:rFonts w:ascii="Times New Roman" w:eastAsia="Times New Roman" w:hAnsi="Times New Roman"/>
                <w:b w:val="0"/>
                <w:sz w:val="16"/>
                <w:szCs w:val="16"/>
              </w:rPr>
            </w:pPr>
            <w:r w:rsidRPr="005D1841">
              <w:rPr>
                <w:rFonts w:ascii="Times New Roman" w:eastAsia="Times New Roman" w:hAnsi="Times New Roman"/>
                <w:b w:val="0"/>
                <w:color w:val="313333"/>
                <w:w w:val="104"/>
                <w:sz w:val="16"/>
                <w:szCs w:val="16"/>
              </w:rPr>
              <w:t>VISTO</w:t>
            </w:r>
          </w:p>
        </w:tc>
        <w:tc>
          <w:tcPr>
            <w:tcW w:w="8895" w:type="dxa"/>
          </w:tcPr>
          <w:p w:rsidR="00DF5152" w:rsidRPr="005D1841" w:rsidRDefault="00DF5152" w:rsidP="00001CA7">
            <w:pPr>
              <w:pStyle w:val="Nessunaspaziatura"/>
              <w:jc w:val="both"/>
              <w:rPr>
                <w:rFonts w:ascii="Times New Roman" w:hAnsi="Times New Roman" w:cs="Times New Roman"/>
                <w:color w:val="212121"/>
                <w:sz w:val="16"/>
                <w:szCs w:val="16"/>
                <w:lang w:val="it-IT"/>
              </w:rPr>
            </w:pPr>
            <w:r w:rsidRPr="005D1841">
              <w:rPr>
                <w:rFonts w:ascii="Times New Roman" w:hAnsi="Times New Roman" w:cs="Times New Roman"/>
                <w:color w:val="212121"/>
                <w:sz w:val="16"/>
                <w:szCs w:val="16"/>
                <w:lang w:val="it-IT"/>
              </w:rPr>
              <w:t>il VADEMECUM  per l'ammissibilità della spesa al FSE PO 2007/2013;</w:t>
            </w:r>
          </w:p>
        </w:tc>
      </w:tr>
      <w:tr w:rsidR="00DF5152" w:rsidRPr="005D1841" w:rsidTr="005D1841">
        <w:tc>
          <w:tcPr>
            <w:tcW w:w="959" w:type="dxa"/>
          </w:tcPr>
          <w:p w:rsidR="00DF5152" w:rsidRPr="005D1841" w:rsidRDefault="00DF5152" w:rsidP="00001CA7">
            <w:pPr>
              <w:ind w:right="-11" w:firstLine="6"/>
              <w:jc w:val="both"/>
              <w:rPr>
                <w:rFonts w:ascii="Times New Roman" w:eastAsia="Times New Roman" w:hAnsi="Times New Roman"/>
                <w:b w:val="0"/>
                <w:sz w:val="16"/>
                <w:szCs w:val="16"/>
              </w:rPr>
            </w:pPr>
            <w:r w:rsidRPr="005D1841">
              <w:rPr>
                <w:rFonts w:ascii="Times New Roman" w:eastAsia="Times New Roman" w:hAnsi="Times New Roman"/>
                <w:b w:val="0"/>
                <w:color w:val="313333"/>
                <w:w w:val="104"/>
                <w:sz w:val="16"/>
                <w:szCs w:val="16"/>
              </w:rPr>
              <w:t>VISTA</w:t>
            </w:r>
          </w:p>
        </w:tc>
        <w:tc>
          <w:tcPr>
            <w:tcW w:w="8895" w:type="dxa"/>
          </w:tcPr>
          <w:p w:rsidR="00DF5152" w:rsidRPr="005D1841" w:rsidRDefault="00DF5152" w:rsidP="00D73206">
            <w:pPr>
              <w:pStyle w:val="Nessunaspaziatura"/>
              <w:jc w:val="both"/>
              <w:rPr>
                <w:rFonts w:ascii="Times New Roman" w:hAnsi="Times New Roman" w:cs="Times New Roman"/>
                <w:sz w:val="16"/>
                <w:szCs w:val="16"/>
                <w:lang w:val="it-IT"/>
              </w:rPr>
            </w:pPr>
            <w:r w:rsidRPr="005D1841">
              <w:rPr>
                <w:rFonts w:ascii="Times New Roman" w:hAnsi="Times New Roman" w:cs="Times New Roman"/>
                <w:sz w:val="16"/>
                <w:szCs w:val="16"/>
                <w:lang w:val="it-IT"/>
              </w:rPr>
              <w:t>le iniziative riguardano azioni destinate agli studenti delle ultime classi dell’Istituto, finalizzate a favorire, da un lato, l’apprendimento delle lingue comunitarie al fine di migliorare le competenze spendibili per l’inserimento nel mercato del lavoro e, dall’altro, la partecipazione a percorsi educativi di alternanza scuola- lavoro allo scopo di completare la formazione scolastica arricchendola con la maturazione di una esperienza in un contesto lavorativo che possa anche orientarli nelle scelte successive di formazione e lavoro. Tali iniziative sono state promosse anche per ottenere risultati che abbiano un impatto sulle competenze di base degli studenti, al fine di ottenere l’ abbattimento dei tassi di abbandono scolastico e di facilitare la transizione scuola- lavoro.</w:t>
            </w:r>
          </w:p>
        </w:tc>
      </w:tr>
      <w:tr w:rsidR="00DF5152" w:rsidRPr="005D1841" w:rsidTr="005D1841">
        <w:tc>
          <w:tcPr>
            <w:tcW w:w="959" w:type="dxa"/>
          </w:tcPr>
          <w:p w:rsidR="00DF5152" w:rsidRPr="005D1841" w:rsidRDefault="00DF5152" w:rsidP="00001CA7">
            <w:pPr>
              <w:spacing w:line="572" w:lineRule="auto"/>
              <w:ind w:right="-12" w:firstLine="7"/>
              <w:jc w:val="both"/>
              <w:rPr>
                <w:rFonts w:ascii="Times New Roman" w:eastAsia="Times New Roman" w:hAnsi="Times New Roman"/>
                <w:b w:val="0"/>
                <w:bCs w:val="0"/>
                <w:color w:val="313333"/>
                <w:w w:val="104"/>
                <w:sz w:val="16"/>
                <w:szCs w:val="16"/>
              </w:rPr>
            </w:pPr>
            <w:r w:rsidRPr="005D1841">
              <w:rPr>
                <w:rFonts w:ascii="Times New Roman" w:eastAsia="Times New Roman" w:hAnsi="Times New Roman"/>
                <w:b w:val="0"/>
                <w:color w:val="313333"/>
                <w:w w:val="104"/>
                <w:sz w:val="16"/>
                <w:szCs w:val="16"/>
              </w:rPr>
              <w:t>VISTI</w:t>
            </w:r>
          </w:p>
        </w:tc>
        <w:tc>
          <w:tcPr>
            <w:tcW w:w="8895" w:type="dxa"/>
          </w:tcPr>
          <w:p w:rsidR="00DF5152" w:rsidRPr="005D1841" w:rsidRDefault="00DF5152" w:rsidP="00001CA7">
            <w:pPr>
              <w:pStyle w:val="Nessunaspaziatura"/>
              <w:jc w:val="both"/>
              <w:rPr>
                <w:rFonts w:ascii="Times New Roman" w:hAnsi="Times New Roman" w:cs="Times New Roman"/>
                <w:color w:val="2D2D2D"/>
                <w:sz w:val="16"/>
                <w:szCs w:val="16"/>
                <w:lang w:val="it-IT"/>
              </w:rPr>
            </w:pPr>
            <w:r w:rsidRPr="005D1841">
              <w:rPr>
                <w:rFonts w:ascii="Times New Roman" w:hAnsi="Times New Roman" w:cs="Times New Roman"/>
                <w:color w:val="2D2D2D"/>
                <w:sz w:val="16"/>
                <w:szCs w:val="16"/>
                <w:lang w:val="it-IT"/>
              </w:rPr>
              <w:t>I percorsi formativi relativi all’azione C1</w:t>
            </w:r>
            <w:r w:rsidRPr="005D1841">
              <w:rPr>
                <w:rFonts w:ascii="Times New Roman" w:hAnsi="Times New Roman" w:cs="Times New Roman"/>
                <w:sz w:val="16"/>
                <w:szCs w:val="16"/>
                <w:lang w:val="it-IT"/>
              </w:rPr>
              <w:t>–Interventi per lo sviluppo delle competenze chiave (Comunicazione nelle lingue straniere europee - Percorso formativo realizzato direttamente in uno dei paesi Europei) progetti: “</w:t>
            </w:r>
            <w:r w:rsidRPr="005D1841">
              <w:rPr>
                <w:rFonts w:ascii="Times New Roman" w:eastAsia="Times New Roman" w:hAnsi="Times New Roman" w:cs="Times New Roman"/>
                <w:sz w:val="16"/>
                <w:szCs w:val="16"/>
                <w:lang w:val="it-IT" w:eastAsia="it-IT"/>
              </w:rPr>
              <w:t xml:space="preserve">Los </w:t>
            </w:r>
            <w:proofErr w:type="spellStart"/>
            <w:r w:rsidRPr="005D1841">
              <w:rPr>
                <w:rFonts w:ascii="Times New Roman" w:eastAsia="Times New Roman" w:hAnsi="Times New Roman" w:cs="Times New Roman"/>
                <w:sz w:val="16"/>
                <w:szCs w:val="16"/>
                <w:lang w:val="it-IT" w:eastAsia="it-IT"/>
              </w:rPr>
              <w:t>Borbones</w:t>
            </w:r>
            <w:proofErr w:type="spellEnd"/>
            <w:r w:rsidRPr="005D1841">
              <w:rPr>
                <w:rFonts w:ascii="Times New Roman" w:eastAsia="Times New Roman" w:hAnsi="Times New Roman" w:cs="Times New Roman"/>
                <w:sz w:val="16"/>
                <w:szCs w:val="16"/>
                <w:lang w:val="it-IT" w:eastAsia="it-IT"/>
              </w:rPr>
              <w:t xml:space="preserve">: </w:t>
            </w:r>
            <w:proofErr w:type="spellStart"/>
            <w:r w:rsidRPr="005D1841">
              <w:rPr>
                <w:rFonts w:ascii="Times New Roman" w:eastAsia="Times New Roman" w:hAnsi="Times New Roman" w:cs="Times New Roman"/>
                <w:sz w:val="16"/>
                <w:szCs w:val="16"/>
                <w:lang w:val="it-IT" w:eastAsia="it-IT"/>
              </w:rPr>
              <w:t>luces</w:t>
            </w:r>
            <w:proofErr w:type="spellEnd"/>
            <w:r w:rsidRPr="005D1841">
              <w:rPr>
                <w:rFonts w:ascii="Times New Roman" w:eastAsia="Times New Roman" w:hAnsi="Times New Roman" w:cs="Times New Roman"/>
                <w:sz w:val="16"/>
                <w:szCs w:val="16"/>
                <w:lang w:val="it-IT" w:eastAsia="it-IT"/>
              </w:rPr>
              <w:t xml:space="preserve"> y </w:t>
            </w:r>
            <w:proofErr w:type="spellStart"/>
            <w:r w:rsidRPr="005D1841">
              <w:rPr>
                <w:rFonts w:ascii="Times New Roman" w:eastAsia="Times New Roman" w:hAnsi="Times New Roman" w:cs="Times New Roman"/>
                <w:sz w:val="16"/>
                <w:szCs w:val="16"/>
                <w:lang w:val="it-IT" w:eastAsia="it-IT"/>
              </w:rPr>
              <w:t>sombras</w:t>
            </w:r>
            <w:proofErr w:type="spellEnd"/>
            <w:r w:rsidRPr="005D1841">
              <w:rPr>
                <w:rFonts w:ascii="Times New Roman" w:eastAsia="Times New Roman" w:hAnsi="Times New Roman" w:cs="Times New Roman"/>
                <w:sz w:val="16"/>
                <w:szCs w:val="16"/>
                <w:lang w:val="it-IT" w:eastAsia="it-IT"/>
              </w:rPr>
              <w:t xml:space="preserve"> de la </w:t>
            </w:r>
            <w:proofErr w:type="spellStart"/>
            <w:r w:rsidRPr="005D1841">
              <w:rPr>
                <w:rFonts w:ascii="Times New Roman" w:eastAsia="Times New Roman" w:hAnsi="Times New Roman" w:cs="Times New Roman"/>
                <w:sz w:val="16"/>
                <w:szCs w:val="16"/>
                <w:lang w:val="it-IT" w:eastAsia="it-IT"/>
              </w:rPr>
              <w:t>familia</w:t>
            </w:r>
            <w:proofErr w:type="spellEnd"/>
            <w:r w:rsidRPr="005D1841">
              <w:rPr>
                <w:rFonts w:ascii="Times New Roman" w:eastAsia="Times New Roman" w:hAnsi="Times New Roman" w:cs="Times New Roman"/>
                <w:sz w:val="16"/>
                <w:szCs w:val="16"/>
                <w:lang w:val="it-IT" w:eastAsia="it-IT"/>
              </w:rPr>
              <w:t xml:space="preserve"> </w:t>
            </w:r>
            <w:proofErr w:type="spellStart"/>
            <w:r w:rsidRPr="005D1841">
              <w:rPr>
                <w:rFonts w:ascii="Times New Roman" w:eastAsia="Times New Roman" w:hAnsi="Times New Roman" w:cs="Times New Roman"/>
                <w:sz w:val="16"/>
                <w:szCs w:val="16"/>
                <w:lang w:val="it-IT" w:eastAsia="it-IT"/>
              </w:rPr>
              <w:t>real</w:t>
            </w:r>
            <w:proofErr w:type="spellEnd"/>
            <w:r w:rsidRPr="005D1841">
              <w:rPr>
                <w:rFonts w:ascii="Times New Roman" w:eastAsia="Times New Roman" w:hAnsi="Times New Roman" w:cs="Times New Roman"/>
                <w:sz w:val="16"/>
                <w:szCs w:val="16"/>
                <w:lang w:val="it-IT" w:eastAsia="it-IT"/>
              </w:rPr>
              <w:t xml:space="preserve"> </w:t>
            </w:r>
            <w:proofErr w:type="spellStart"/>
            <w:r w:rsidRPr="005D1841">
              <w:rPr>
                <w:rFonts w:ascii="Times New Roman" w:eastAsia="Times New Roman" w:hAnsi="Times New Roman" w:cs="Times New Roman"/>
                <w:sz w:val="16"/>
                <w:szCs w:val="16"/>
                <w:lang w:val="it-IT" w:eastAsia="it-IT"/>
              </w:rPr>
              <w:t>española</w:t>
            </w:r>
            <w:proofErr w:type="spellEnd"/>
            <w:r w:rsidRPr="005D1841">
              <w:rPr>
                <w:rFonts w:ascii="Times New Roman" w:eastAsia="Times New Roman" w:hAnsi="Times New Roman" w:cs="Times New Roman"/>
                <w:sz w:val="16"/>
                <w:szCs w:val="16"/>
                <w:lang w:val="it-IT" w:eastAsia="it-IT"/>
              </w:rPr>
              <w:t xml:space="preserve">”  e  “Mode, le </w:t>
            </w:r>
            <w:proofErr w:type="spellStart"/>
            <w:r w:rsidRPr="005D1841">
              <w:rPr>
                <w:rFonts w:ascii="Times New Roman" w:eastAsia="Times New Roman" w:hAnsi="Times New Roman" w:cs="Times New Roman"/>
                <w:sz w:val="16"/>
                <w:szCs w:val="16"/>
                <w:lang w:val="it-IT" w:eastAsia="it-IT"/>
              </w:rPr>
              <w:t>goût</w:t>
            </w:r>
            <w:proofErr w:type="spellEnd"/>
            <w:r w:rsidRPr="005D1841">
              <w:rPr>
                <w:rFonts w:ascii="Times New Roman" w:eastAsia="Times New Roman" w:hAnsi="Times New Roman" w:cs="Times New Roman"/>
                <w:sz w:val="16"/>
                <w:szCs w:val="16"/>
                <w:lang w:val="it-IT" w:eastAsia="it-IT"/>
              </w:rPr>
              <w:t xml:space="preserve">, </w:t>
            </w:r>
            <w:proofErr w:type="spellStart"/>
            <w:r w:rsidRPr="005D1841">
              <w:rPr>
                <w:rFonts w:ascii="Times New Roman" w:eastAsia="Times New Roman" w:hAnsi="Times New Roman" w:cs="Times New Roman"/>
                <w:sz w:val="16"/>
                <w:szCs w:val="16"/>
                <w:lang w:val="it-IT" w:eastAsia="it-IT"/>
              </w:rPr>
              <w:t>les</w:t>
            </w:r>
            <w:proofErr w:type="spellEnd"/>
            <w:r w:rsidRPr="005D1841">
              <w:rPr>
                <w:rFonts w:ascii="Times New Roman" w:eastAsia="Times New Roman" w:hAnsi="Times New Roman" w:cs="Times New Roman"/>
                <w:sz w:val="16"/>
                <w:szCs w:val="16"/>
                <w:lang w:val="it-IT" w:eastAsia="it-IT"/>
              </w:rPr>
              <w:t xml:space="preserve"> </w:t>
            </w:r>
            <w:proofErr w:type="spellStart"/>
            <w:r w:rsidRPr="005D1841">
              <w:rPr>
                <w:rFonts w:ascii="Times New Roman" w:eastAsia="Times New Roman" w:hAnsi="Times New Roman" w:cs="Times New Roman"/>
                <w:sz w:val="16"/>
                <w:szCs w:val="16"/>
                <w:lang w:val="it-IT" w:eastAsia="it-IT"/>
              </w:rPr>
              <w:t>coutumes</w:t>
            </w:r>
            <w:proofErr w:type="spellEnd"/>
            <w:r w:rsidRPr="005D1841">
              <w:rPr>
                <w:rFonts w:ascii="Times New Roman" w:eastAsia="Times New Roman" w:hAnsi="Times New Roman" w:cs="Times New Roman"/>
                <w:sz w:val="16"/>
                <w:szCs w:val="16"/>
                <w:lang w:val="it-IT" w:eastAsia="it-IT"/>
              </w:rPr>
              <w:t xml:space="preserve"> </w:t>
            </w:r>
            <w:proofErr w:type="spellStart"/>
            <w:r w:rsidRPr="005D1841">
              <w:rPr>
                <w:rFonts w:ascii="Times New Roman" w:eastAsia="Times New Roman" w:hAnsi="Times New Roman" w:cs="Times New Roman"/>
                <w:sz w:val="16"/>
                <w:szCs w:val="16"/>
                <w:lang w:val="it-IT" w:eastAsia="it-IT"/>
              </w:rPr>
              <w:t>et</w:t>
            </w:r>
            <w:proofErr w:type="spellEnd"/>
            <w:r w:rsidRPr="005D1841">
              <w:rPr>
                <w:rFonts w:ascii="Times New Roman" w:eastAsia="Times New Roman" w:hAnsi="Times New Roman" w:cs="Times New Roman"/>
                <w:sz w:val="16"/>
                <w:szCs w:val="16"/>
                <w:lang w:val="it-IT" w:eastAsia="it-IT"/>
              </w:rPr>
              <w:t xml:space="preserve"> la </w:t>
            </w:r>
            <w:proofErr w:type="spellStart"/>
            <w:r w:rsidRPr="005D1841">
              <w:rPr>
                <w:rFonts w:ascii="Times New Roman" w:eastAsia="Times New Roman" w:hAnsi="Times New Roman" w:cs="Times New Roman"/>
                <w:sz w:val="16"/>
                <w:szCs w:val="16"/>
                <w:lang w:val="it-IT" w:eastAsia="it-IT"/>
              </w:rPr>
              <w:t>société</w:t>
            </w:r>
            <w:proofErr w:type="spellEnd"/>
            <w:r w:rsidRPr="005D1841">
              <w:rPr>
                <w:rFonts w:ascii="Times New Roman" w:eastAsia="Times New Roman" w:hAnsi="Times New Roman" w:cs="Times New Roman"/>
                <w:sz w:val="16"/>
                <w:szCs w:val="16"/>
                <w:lang w:val="it-IT" w:eastAsia="it-IT"/>
              </w:rPr>
              <w:t xml:space="preserve">. Une </w:t>
            </w:r>
            <w:proofErr w:type="spellStart"/>
            <w:r w:rsidRPr="005D1841">
              <w:rPr>
                <w:rFonts w:ascii="Times New Roman" w:eastAsia="Times New Roman" w:hAnsi="Times New Roman" w:cs="Times New Roman"/>
                <w:sz w:val="16"/>
                <w:szCs w:val="16"/>
                <w:lang w:val="it-IT" w:eastAsia="it-IT"/>
              </w:rPr>
              <w:t>société</w:t>
            </w:r>
            <w:proofErr w:type="spellEnd"/>
            <w:r w:rsidRPr="005D1841">
              <w:rPr>
                <w:rFonts w:ascii="Times New Roman" w:eastAsia="Times New Roman" w:hAnsi="Times New Roman" w:cs="Times New Roman"/>
                <w:sz w:val="16"/>
                <w:szCs w:val="16"/>
                <w:lang w:val="it-IT" w:eastAsia="it-IT"/>
              </w:rPr>
              <w:t xml:space="preserve"> en </w:t>
            </w:r>
            <w:proofErr w:type="spellStart"/>
            <w:r w:rsidRPr="005D1841">
              <w:rPr>
                <w:rFonts w:ascii="Times New Roman" w:eastAsia="Times New Roman" w:hAnsi="Times New Roman" w:cs="Times New Roman"/>
                <w:sz w:val="16"/>
                <w:szCs w:val="16"/>
                <w:lang w:val="it-IT" w:eastAsia="it-IT"/>
              </w:rPr>
              <w:t>mutation</w:t>
            </w:r>
            <w:proofErr w:type="spellEnd"/>
            <w:r w:rsidRPr="005D1841">
              <w:rPr>
                <w:rFonts w:ascii="Times New Roman" w:eastAsia="Times New Roman" w:hAnsi="Times New Roman" w:cs="Times New Roman"/>
                <w:sz w:val="16"/>
                <w:szCs w:val="16"/>
                <w:lang w:val="it-IT" w:eastAsia="it-IT"/>
              </w:rPr>
              <w:t>”</w:t>
            </w:r>
          </w:p>
        </w:tc>
      </w:tr>
      <w:tr w:rsidR="00DF5152" w:rsidRPr="005D1841" w:rsidTr="005D1841">
        <w:trPr>
          <w:trHeight w:val="312"/>
        </w:trPr>
        <w:tc>
          <w:tcPr>
            <w:tcW w:w="959" w:type="dxa"/>
          </w:tcPr>
          <w:p w:rsidR="00DF5152" w:rsidRPr="005D1841" w:rsidRDefault="00DF5152" w:rsidP="00001CA7">
            <w:pPr>
              <w:spacing w:line="572" w:lineRule="auto"/>
              <w:ind w:right="-12" w:firstLine="7"/>
              <w:jc w:val="both"/>
              <w:rPr>
                <w:rFonts w:ascii="Times New Roman" w:eastAsia="Times New Roman" w:hAnsi="Times New Roman"/>
                <w:b w:val="0"/>
                <w:bCs w:val="0"/>
                <w:color w:val="313333"/>
                <w:w w:val="104"/>
                <w:sz w:val="16"/>
                <w:szCs w:val="16"/>
              </w:rPr>
            </w:pPr>
            <w:r w:rsidRPr="005D1841">
              <w:rPr>
                <w:rFonts w:ascii="Times New Roman" w:eastAsia="Times New Roman" w:hAnsi="Times New Roman"/>
                <w:b w:val="0"/>
                <w:color w:val="313333"/>
                <w:w w:val="104"/>
                <w:sz w:val="16"/>
                <w:szCs w:val="16"/>
              </w:rPr>
              <w:t xml:space="preserve">VISTI </w:t>
            </w:r>
          </w:p>
        </w:tc>
        <w:tc>
          <w:tcPr>
            <w:tcW w:w="8895" w:type="dxa"/>
          </w:tcPr>
          <w:p w:rsidR="00DF5152" w:rsidRPr="005D1841" w:rsidRDefault="00DF5152" w:rsidP="00001CA7">
            <w:pPr>
              <w:tabs>
                <w:tab w:val="left" w:pos="86"/>
              </w:tabs>
              <w:rPr>
                <w:rFonts w:ascii="Times New Roman" w:hAnsi="Times New Roman"/>
                <w:b w:val="0"/>
                <w:color w:val="2D2D2D"/>
                <w:sz w:val="16"/>
                <w:szCs w:val="16"/>
              </w:rPr>
            </w:pPr>
            <w:r w:rsidRPr="005D1841">
              <w:rPr>
                <w:rFonts w:ascii="Times New Roman" w:hAnsi="Times New Roman"/>
                <w:b w:val="0"/>
                <w:color w:val="2D2D2D"/>
                <w:sz w:val="16"/>
                <w:szCs w:val="16"/>
              </w:rPr>
              <w:t xml:space="preserve">I percorsi formativi relativi all’azione C5 - </w:t>
            </w:r>
            <w:r w:rsidRPr="005D1841">
              <w:rPr>
                <w:rFonts w:ascii="Times New Roman" w:hAnsi="Times New Roman"/>
                <w:b w:val="0"/>
                <w:sz w:val="16"/>
                <w:szCs w:val="16"/>
              </w:rPr>
              <w:t>Tirocini e stage di lavoro</w:t>
            </w:r>
            <w:r w:rsidRPr="005D1841">
              <w:rPr>
                <w:rFonts w:ascii="Times New Roman" w:eastAsia="Times New Roman" w:hAnsi="Times New Roman"/>
                <w:b w:val="0"/>
                <w:sz w:val="16"/>
                <w:szCs w:val="16"/>
              </w:rPr>
              <w:t>, progetti “Dal riciclo alle energie alternative” e  “Un motore per la ripresa dell'economia territoriale: il turismo”</w:t>
            </w:r>
          </w:p>
        </w:tc>
      </w:tr>
    </w:tbl>
    <w:p w:rsidR="00307DEC" w:rsidRDefault="00307DEC" w:rsidP="00B40AFE">
      <w:pPr>
        <w:spacing w:after="0"/>
        <w:ind w:left="705" w:hanging="705"/>
        <w:jc w:val="center"/>
      </w:pPr>
    </w:p>
    <w:p w:rsidR="004870FA" w:rsidRPr="00AD4720" w:rsidRDefault="00B40AFE" w:rsidP="00B40AFE">
      <w:pPr>
        <w:spacing w:after="0"/>
        <w:ind w:left="705" w:hanging="705"/>
        <w:jc w:val="center"/>
        <w:rPr>
          <w:b w:val="0"/>
          <w:bCs w:val="0"/>
        </w:rPr>
      </w:pPr>
      <w:r>
        <w:t>E</w:t>
      </w:r>
      <w:r w:rsidR="004870FA" w:rsidRPr="00AD4720">
        <w:t>MANA</w:t>
      </w:r>
    </w:p>
    <w:p w:rsidR="00307DEC" w:rsidRPr="003241F1" w:rsidRDefault="004870FA" w:rsidP="00B40AFE">
      <w:pPr>
        <w:pStyle w:val="NormaleWeb"/>
        <w:spacing w:after="0" w:afterAutospacing="0"/>
        <w:jc w:val="both"/>
        <w:rPr>
          <w:sz w:val="22"/>
          <w:szCs w:val="22"/>
        </w:rPr>
      </w:pPr>
      <w:r w:rsidRPr="003241F1">
        <w:rPr>
          <w:sz w:val="22"/>
          <w:szCs w:val="22"/>
        </w:rPr>
        <w:t xml:space="preserve">il presente bando pubblico, di cui la premessa è parte integrante, al fine di poter reperire le risorse umane con qualifica di </w:t>
      </w:r>
      <w:r w:rsidRPr="003241F1">
        <w:rPr>
          <w:b/>
          <w:i/>
          <w:sz w:val="22"/>
          <w:szCs w:val="22"/>
        </w:rPr>
        <w:t>ESPERTO MADRELINGUA</w:t>
      </w:r>
      <w:r w:rsidRPr="003241F1">
        <w:rPr>
          <w:sz w:val="22"/>
          <w:szCs w:val="22"/>
        </w:rPr>
        <w:t xml:space="preserve"> in possesso dei requisiti necessari per la realizzazione di due percorsi formativi di 15 ore ciasc</w:t>
      </w:r>
      <w:r w:rsidR="000C7284" w:rsidRPr="003241F1">
        <w:rPr>
          <w:sz w:val="22"/>
          <w:szCs w:val="22"/>
        </w:rPr>
        <w:t>uno, propedeutici alla Certific</w:t>
      </w:r>
      <w:r w:rsidRPr="003241F1">
        <w:rPr>
          <w:sz w:val="22"/>
          <w:szCs w:val="22"/>
        </w:rPr>
        <w:t xml:space="preserve">azione Linguistica di Livello </w:t>
      </w:r>
      <w:r w:rsidR="000C7284" w:rsidRPr="003241F1">
        <w:rPr>
          <w:sz w:val="22"/>
          <w:szCs w:val="22"/>
        </w:rPr>
        <w:t xml:space="preserve">B1/B2 del </w:t>
      </w:r>
      <w:proofErr w:type="spellStart"/>
      <w:r w:rsidR="000C7284" w:rsidRPr="003241F1">
        <w:rPr>
          <w:sz w:val="22"/>
          <w:szCs w:val="22"/>
        </w:rPr>
        <w:t>Framework</w:t>
      </w:r>
      <w:proofErr w:type="spellEnd"/>
      <w:r w:rsidR="000C7284" w:rsidRPr="003241F1">
        <w:rPr>
          <w:sz w:val="22"/>
          <w:szCs w:val="22"/>
        </w:rPr>
        <w:t xml:space="preserve"> europeo delle lingue</w:t>
      </w:r>
      <w:r w:rsidRPr="003241F1">
        <w:rPr>
          <w:sz w:val="22"/>
          <w:szCs w:val="22"/>
        </w:rPr>
        <w:t>:</w:t>
      </w:r>
    </w:p>
    <w:p w:rsidR="00307DEC" w:rsidRPr="00AD4720" w:rsidRDefault="00307DEC" w:rsidP="00307DEC">
      <w:pPr>
        <w:pStyle w:val="NormaleWeb"/>
        <w:spacing w:before="0" w:beforeAutospacing="0" w:after="0" w:afterAutospacing="0"/>
        <w:jc w:val="both"/>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111"/>
        <w:gridCol w:w="2715"/>
        <w:gridCol w:w="3439"/>
        <w:gridCol w:w="1393"/>
      </w:tblGrid>
      <w:tr w:rsidR="004870FA" w:rsidRPr="006F6981" w:rsidTr="00B40AFE">
        <w:trPr>
          <w:tblCellSpacing w:w="0" w:type="dxa"/>
        </w:trPr>
        <w:tc>
          <w:tcPr>
            <w:tcW w:w="2111" w:type="dxa"/>
            <w:hideMark/>
          </w:tcPr>
          <w:p w:rsidR="004870FA" w:rsidRPr="003241F1" w:rsidRDefault="004870FA" w:rsidP="00B40AFE">
            <w:pPr>
              <w:pStyle w:val="NormaleWeb"/>
              <w:spacing w:after="0" w:afterAutospacing="0"/>
              <w:jc w:val="center"/>
              <w:rPr>
                <w:sz w:val="20"/>
                <w:szCs w:val="20"/>
              </w:rPr>
            </w:pPr>
            <w:r w:rsidRPr="003241F1">
              <w:rPr>
                <w:b/>
                <w:bCs/>
                <w:i/>
                <w:iCs/>
                <w:sz w:val="20"/>
                <w:szCs w:val="20"/>
              </w:rPr>
              <w:t>OBIETTIVO/AZIONE</w:t>
            </w:r>
          </w:p>
        </w:tc>
        <w:tc>
          <w:tcPr>
            <w:tcW w:w="2715" w:type="dxa"/>
            <w:hideMark/>
          </w:tcPr>
          <w:p w:rsidR="004870FA" w:rsidRPr="003241F1" w:rsidRDefault="004870FA" w:rsidP="00B21201">
            <w:pPr>
              <w:pStyle w:val="NormaleWeb"/>
              <w:jc w:val="center"/>
              <w:rPr>
                <w:sz w:val="20"/>
                <w:szCs w:val="20"/>
              </w:rPr>
            </w:pPr>
            <w:r w:rsidRPr="003241F1">
              <w:rPr>
                <w:b/>
                <w:bCs/>
                <w:i/>
                <w:iCs/>
                <w:sz w:val="20"/>
                <w:szCs w:val="20"/>
              </w:rPr>
              <w:t xml:space="preserve">PROGETTO </w:t>
            </w:r>
          </w:p>
        </w:tc>
        <w:tc>
          <w:tcPr>
            <w:tcW w:w="3439" w:type="dxa"/>
            <w:hideMark/>
          </w:tcPr>
          <w:p w:rsidR="004870FA" w:rsidRPr="003241F1" w:rsidRDefault="004870FA" w:rsidP="00B21201">
            <w:pPr>
              <w:pStyle w:val="NormaleWeb"/>
              <w:jc w:val="center"/>
              <w:rPr>
                <w:sz w:val="20"/>
                <w:szCs w:val="20"/>
              </w:rPr>
            </w:pPr>
            <w:r w:rsidRPr="003241F1">
              <w:rPr>
                <w:b/>
                <w:bCs/>
                <w:i/>
                <w:iCs/>
                <w:sz w:val="20"/>
                <w:szCs w:val="20"/>
              </w:rPr>
              <w:t>PROFILO RICHIESTO</w:t>
            </w:r>
          </w:p>
        </w:tc>
        <w:tc>
          <w:tcPr>
            <w:tcW w:w="1393" w:type="dxa"/>
            <w:hideMark/>
          </w:tcPr>
          <w:p w:rsidR="004870FA" w:rsidRPr="003241F1" w:rsidRDefault="004870FA" w:rsidP="00B21201">
            <w:pPr>
              <w:pStyle w:val="NormaleWeb"/>
              <w:jc w:val="center"/>
              <w:rPr>
                <w:sz w:val="20"/>
                <w:szCs w:val="20"/>
              </w:rPr>
            </w:pPr>
            <w:r w:rsidRPr="003241F1">
              <w:rPr>
                <w:b/>
                <w:bCs/>
                <w:sz w:val="20"/>
                <w:szCs w:val="20"/>
              </w:rPr>
              <w:t xml:space="preserve">Durata </w:t>
            </w:r>
          </w:p>
        </w:tc>
      </w:tr>
      <w:tr w:rsidR="004870FA" w:rsidRPr="006F6981" w:rsidTr="00B40AFE">
        <w:trPr>
          <w:tblCellSpacing w:w="0" w:type="dxa"/>
        </w:trPr>
        <w:tc>
          <w:tcPr>
            <w:tcW w:w="2111" w:type="dxa"/>
            <w:vAlign w:val="center"/>
            <w:hideMark/>
          </w:tcPr>
          <w:p w:rsidR="000C7284" w:rsidRPr="003241F1" w:rsidRDefault="000C7284" w:rsidP="000C7284">
            <w:pPr>
              <w:pStyle w:val="NormaleWeb"/>
              <w:rPr>
                <w:sz w:val="20"/>
                <w:szCs w:val="20"/>
              </w:rPr>
            </w:pPr>
            <w:r w:rsidRPr="003241F1">
              <w:rPr>
                <w:b/>
                <w:bCs/>
                <w:i/>
                <w:iCs/>
                <w:sz w:val="20"/>
                <w:szCs w:val="20"/>
              </w:rPr>
              <w:t>C- Migliorare i livelli di conoscenza e competenza dei giovani.</w:t>
            </w:r>
          </w:p>
          <w:p w:rsidR="004870FA" w:rsidRPr="003241F1" w:rsidRDefault="004870FA" w:rsidP="00B21201">
            <w:pPr>
              <w:pStyle w:val="NormaleWeb"/>
              <w:rPr>
                <w:sz w:val="20"/>
                <w:szCs w:val="20"/>
              </w:rPr>
            </w:pPr>
          </w:p>
        </w:tc>
        <w:tc>
          <w:tcPr>
            <w:tcW w:w="2715" w:type="dxa"/>
            <w:hideMark/>
          </w:tcPr>
          <w:p w:rsidR="001F3460" w:rsidRPr="003241F1" w:rsidRDefault="001F3460" w:rsidP="001F3460">
            <w:pPr>
              <w:rPr>
                <w:rFonts w:ascii="Times New Roman" w:eastAsia="Times New Roman" w:hAnsi="Times New Roman"/>
                <w:b w:val="0"/>
                <w:bCs w:val="0"/>
                <w:sz w:val="20"/>
                <w:szCs w:val="20"/>
                <w:lang w:eastAsia="it-IT"/>
              </w:rPr>
            </w:pPr>
            <w:r w:rsidRPr="003241F1">
              <w:rPr>
                <w:rFonts w:ascii="Times New Roman" w:hAnsi="Times New Roman"/>
                <w:sz w:val="20"/>
                <w:szCs w:val="20"/>
              </w:rPr>
              <w:t xml:space="preserve"> </w:t>
            </w:r>
            <w:r w:rsidRPr="003241F1">
              <w:rPr>
                <w:rFonts w:ascii="Times New Roman" w:eastAsia="Times New Roman" w:hAnsi="Times New Roman"/>
                <w:b w:val="0"/>
                <w:bCs w:val="0"/>
                <w:sz w:val="20"/>
                <w:szCs w:val="20"/>
                <w:lang w:eastAsia="it-IT"/>
              </w:rPr>
              <w:t>C-1-FSE04_POR_CAMPANIA-2013-144 DESTINAZIONE MADRID</w:t>
            </w:r>
          </w:p>
          <w:p w:rsidR="004870FA" w:rsidRPr="003241F1" w:rsidRDefault="001F3460" w:rsidP="00B40AFE">
            <w:pPr>
              <w:spacing w:after="0" w:line="240" w:lineRule="auto"/>
              <w:rPr>
                <w:rFonts w:ascii="Times New Roman" w:eastAsia="Times New Roman" w:hAnsi="Times New Roman"/>
                <w:b w:val="0"/>
                <w:bCs w:val="0"/>
                <w:sz w:val="20"/>
                <w:szCs w:val="20"/>
                <w:lang w:eastAsia="it-IT"/>
              </w:rPr>
            </w:pPr>
            <w:r w:rsidRPr="003241F1">
              <w:rPr>
                <w:rFonts w:ascii="Times New Roman" w:eastAsia="Times New Roman" w:hAnsi="Times New Roman"/>
                <w:b w:val="0"/>
                <w:bCs w:val="0"/>
                <w:sz w:val="20"/>
                <w:szCs w:val="20"/>
                <w:lang w:eastAsia="it-IT"/>
              </w:rPr>
              <w:t xml:space="preserve">"Los </w:t>
            </w:r>
            <w:proofErr w:type="spellStart"/>
            <w:r w:rsidRPr="003241F1">
              <w:rPr>
                <w:rFonts w:ascii="Times New Roman" w:eastAsia="Times New Roman" w:hAnsi="Times New Roman"/>
                <w:b w:val="0"/>
                <w:bCs w:val="0"/>
                <w:sz w:val="20"/>
                <w:szCs w:val="20"/>
                <w:lang w:eastAsia="it-IT"/>
              </w:rPr>
              <w:t>Borbones</w:t>
            </w:r>
            <w:proofErr w:type="spellEnd"/>
            <w:r w:rsidRPr="003241F1">
              <w:rPr>
                <w:rFonts w:ascii="Times New Roman" w:eastAsia="Times New Roman" w:hAnsi="Times New Roman"/>
                <w:b w:val="0"/>
                <w:bCs w:val="0"/>
                <w:sz w:val="20"/>
                <w:szCs w:val="20"/>
                <w:lang w:eastAsia="it-IT"/>
              </w:rPr>
              <w:t xml:space="preserve">: </w:t>
            </w:r>
            <w:proofErr w:type="spellStart"/>
            <w:r w:rsidRPr="003241F1">
              <w:rPr>
                <w:rFonts w:ascii="Times New Roman" w:eastAsia="Times New Roman" w:hAnsi="Times New Roman"/>
                <w:b w:val="0"/>
                <w:bCs w:val="0"/>
                <w:sz w:val="20"/>
                <w:szCs w:val="20"/>
                <w:lang w:eastAsia="it-IT"/>
              </w:rPr>
              <w:t>luces</w:t>
            </w:r>
            <w:proofErr w:type="spellEnd"/>
            <w:r w:rsidRPr="003241F1">
              <w:rPr>
                <w:rFonts w:ascii="Times New Roman" w:eastAsia="Times New Roman" w:hAnsi="Times New Roman"/>
                <w:b w:val="0"/>
                <w:bCs w:val="0"/>
                <w:sz w:val="20"/>
                <w:szCs w:val="20"/>
                <w:lang w:eastAsia="it-IT"/>
              </w:rPr>
              <w:t xml:space="preserve"> y </w:t>
            </w:r>
            <w:proofErr w:type="spellStart"/>
            <w:r w:rsidRPr="003241F1">
              <w:rPr>
                <w:rFonts w:ascii="Times New Roman" w:eastAsia="Times New Roman" w:hAnsi="Times New Roman"/>
                <w:b w:val="0"/>
                <w:bCs w:val="0"/>
                <w:sz w:val="20"/>
                <w:szCs w:val="20"/>
                <w:lang w:eastAsia="it-IT"/>
              </w:rPr>
              <w:t>sombras</w:t>
            </w:r>
            <w:proofErr w:type="spellEnd"/>
            <w:r w:rsidRPr="003241F1">
              <w:rPr>
                <w:rFonts w:ascii="Times New Roman" w:eastAsia="Times New Roman" w:hAnsi="Times New Roman"/>
                <w:b w:val="0"/>
                <w:bCs w:val="0"/>
                <w:sz w:val="20"/>
                <w:szCs w:val="20"/>
                <w:lang w:eastAsia="it-IT"/>
              </w:rPr>
              <w:t xml:space="preserve"> de la </w:t>
            </w:r>
            <w:proofErr w:type="spellStart"/>
            <w:r w:rsidRPr="003241F1">
              <w:rPr>
                <w:rFonts w:ascii="Times New Roman" w:eastAsia="Times New Roman" w:hAnsi="Times New Roman"/>
                <w:b w:val="0"/>
                <w:bCs w:val="0"/>
                <w:sz w:val="20"/>
                <w:szCs w:val="20"/>
                <w:lang w:eastAsia="it-IT"/>
              </w:rPr>
              <w:t>familia</w:t>
            </w:r>
            <w:proofErr w:type="spellEnd"/>
            <w:r w:rsidRPr="003241F1">
              <w:rPr>
                <w:rFonts w:ascii="Times New Roman" w:eastAsia="Times New Roman" w:hAnsi="Times New Roman"/>
                <w:b w:val="0"/>
                <w:bCs w:val="0"/>
                <w:sz w:val="20"/>
                <w:szCs w:val="20"/>
                <w:lang w:eastAsia="it-IT"/>
              </w:rPr>
              <w:t xml:space="preserve"> </w:t>
            </w:r>
            <w:proofErr w:type="spellStart"/>
            <w:r w:rsidRPr="003241F1">
              <w:rPr>
                <w:rFonts w:ascii="Times New Roman" w:eastAsia="Times New Roman" w:hAnsi="Times New Roman"/>
                <w:b w:val="0"/>
                <w:bCs w:val="0"/>
                <w:sz w:val="20"/>
                <w:szCs w:val="20"/>
                <w:lang w:eastAsia="it-IT"/>
              </w:rPr>
              <w:t>real</w:t>
            </w:r>
            <w:proofErr w:type="spellEnd"/>
            <w:r w:rsidRPr="003241F1">
              <w:rPr>
                <w:rFonts w:ascii="Times New Roman" w:eastAsia="Times New Roman" w:hAnsi="Times New Roman"/>
                <w:b w:val="0"/>
                <w:bCs w:val="0"/>
                <w:sz w:val="20"/>
                <w:szCs w:val="20"/>
                <w:lang w:eastAsia="it-IT"/>
              </w:rPr>
              <w:t xml:space="preserve"> </w:t>
            </w:r>
            <w:proofErr w:type="spellStart"/>
            <w:r w:rsidRPr="003241F1">
              <w:rPr>
                <w:rFonts w:ascii="Times New Roman" w:eastAsia="Times New Roman" w:hAnsi="Times New Roman"/>
                <w:b w:val="0"/>
                <w:bCs w:val="0"/>
                <w:sz w:val="20"/>
                <w:szCs w:val="20"/>
                <w:lang w:eastAsia="it-IT"/>
              </w:rPr>
              <w:t>spanola</w:t>
            </w:r>
            <w:proofErr w:type="spellEnd"/>
            <w:r w:rsidRPr="003241F1">
              <w:rPr>
                <w:rFonts w:ascii="Times New Roman" w:eastAsia="Times New Roman" w:hAnsi="Times New Roman"/>
                <w:b w:val="0"/>
                <w:bCs w:val="0"/>
                <w:sz w:val="20"/>
                <w:szCs w:val="20"/>
                <w:lang w:eastAsia="it-IT"/>
              </w:rPr>
              <w:t>"</w:t>
            </w:r>
            <w:r w:rsidR="00B40AFE" w:rsidRPr="003241F1">
              <w:rPr>
                <w:rFonts w:ascii="Times New Roman" w:eastAsia="Times New Roman" w:hAnsi="Times New Roman"/>
                <w:b w:val="0"/>
                <w:bCs w:val="0"/>
                <w:sz w:val="20"/>
                <w:szCs w:val="20"/>
                <w:lang w:eastAsia="it-IT"/>
              </w:rPr>
              <w:t>.</w:t>
            </w:r>
          </w:p>
        </w:tc>
        <w:tc>
          <w:tcPr>
            <w:tcW w:w="3439" w:type="dxa"/>
            <w:hideMark/>
          </w:tcPr>
          <w:p w:rsidR="004870FA" w:rsidRPr="003241F1" w:rsidRDefault="004870FA" w:rsidP="00307DEC">
            <w:pPr>
              <w:pStyle w:val="NormaleWeb"/>
              <w:spacing w:before="0" w:beforeAutospacing="0" w:after="0" w:afterAutospacing="0"/>
              <w:jc w:val="center"/>
              <w:rPr>
                <w:sz w:val="20"/>
                <w:szCs w:val="20"/>
              </w:rPr>
            </w:pPr>
            <w:r w:rsidRPr="003241F1">
              <w:rPr>
                <w:b/>
                <w:bCs/>
                <w:sz w:val="20"/>
                <w:szCs w:val="20"/>
              </w:rPr>
              <w:t>n. 1 Esperto</w:t>
            </w:r>
          </w:p>
          <w:p w:rsidR="004870FA" w:rsidRPr="003241F1" w:rsidRDefault="004870FA" w:rsidP="00307DEC">
            <w:pPr>
              <w:pStyle w:val="NormaleWeb"/>
              <w:spacing w:before="0" w:beforeAutospacing="0" w:after="0" w:afterAutospacing="0"/>
              <w:jc w:val="center"/>
              <w:rPr>
                <w:sz w:val="20"/>
                <w:szCs w:val="20"/>
              </w:rPr>
            </w:pPr>
            <w:r w:rsidRPr="003241F1">
              <w:rPr>
                <w:b/>
                <w:bCs/>
                <w:sz w:val="20"/>
                <w:szCs w:val="20"/>
              </w:rPr>
              <w:t xml:space="preserve">Madrelingua </w:t>
            </w:r>
            <w:r w:rsidR="00C0706B" w:rsidRPr="003241F1">
              <w:rPr>
                <w:b/>
                <w:bCs/>
                <w:sz w:val="20"/>
                <w:szCs w:val="20"/>
              </w:rPr>
              <w:t>Spagnolo</w:t>
            </w:r>
          </w:p>
          <w:p w:rsidR="004870FA" w:rsidRPr="003241F1" w:rsidRDefault="004870FA" w:rsidP="00B21201">
            <w:pPr>
              <w:pStyle w:val="NormaleWeb"/>
              <w:jc w:val="center"/>
              <w:rPr>
                <w:sz w:val="20"/>
                <w:szCs w:val="20"/>
              </w:rPr>
            </w:pPr>
            <w:r w:rsidRPr="003241F1">
              <w:rPr>
                <w:sz w:val="20"/>
                <w:szCs w:val="20"/>
              </w:rPr>
              <w:t>con qualificata esperienza lavorativa di docenza nell’area disciplinare richiesta, accertate competenze nell’area della didattica della lingua</w:t>
            </w:r>
          </w:p>
        </w:tc>
        <w:tc>
          <w:tcPr>
            <w:tcW w:w="1393" w:type="dxa"/>
            <w:vAlign w:val="center"/>
            <w:hideMark/>
          </w:tcPr>
          <w:p w:rsidR="004870FA" w:rsidRPr="003241F1" w:rsidRDefault="00C0706B" w:rsidP="00B21201">
            <w:pPr>
              <w:pStyle w:val="NormaleWeb"/>
              <w:jc w:val="center"/>
              <w:rPr>
                <w:sz w:val="20"/>
                <w:szCs w:val="20"/>
              </w:rPr>
            </w:pPr>
            <w:r w:rsidRPr="003241F1">
              <w:rPr>
                <w:b/>
                <w:bCs/>
                <w:sz w:val="20"/>
                <w:szCs w:val="20"/>
              </w:rPr>
              <w:t>15</w:t>
            </w:r>
            <w:r w:rsidR="004870FA" w:rsidRPr="003241F1">
              <w:rPr>
                <w:b/>
                <w:bCs/>
                <w:sz w:val="20"/>
                <w:szCs w:val="20"/>
              </w:rPr>
              <w:t xml:space="preserve"> ore</w:t>
            </w:r>
          </w:p>
          <w:p w:rsidR="004870FA" w:rsidRPr="003241F1" w:rsidRDefault="004870FA" w:rsidP="00B21201">
            <w:pPr>
              <w:pStyle w:val="NormaleWeb"/>
              <w:jc w:val="center"/>
              <w:rPr>
                <w:sz w:val="20"/>
                <w:szCs w:val="20"/>
              </w:rPr>
            </w:pPr>
          </w:p>
          <w:p w:rsidR="004870FA" w:rsidRPr="003241F1" w:rsidRDefault="004870FA" w:rsidP="00B21201">
            <w:pPr>
              <w:pStyle w:val="NormaleWeb"/>
              <w:jc w:val="center"/>
              <w:rPr>
                <w:sz w:val="20"/>
                <w:szCs w:val="20"/>
              </w:rPr>
            </w:pPr>
            <w:r w:rsidRPr="003241F1">
              <w:rPr>
                <w:b/>
                <w:bCs/>
                <w:sz w:val="20"/>
                <w:szCs w:val="20"/>
              </w:rPr>
              <w:t>Costo Orario</w:t>
            </w:r>
          </w:p>
          <w:p w:rsidR="004870FA" w:rsidRPr="003241F1" w:rsidRDefault="004870FA" w:rsidP="00B21201">
            <w:pPr>
              <w:pStyle w:val="NormaleWeb"/>
              <w:jc w:val="center"/>
              <w:rPr>
                <w:sz w:val="20"/>
                <w:szCs w:val="20"/>
              </w:rPr>
            </w:pPr>
            <w:r w:rsidRPr="003241F1">
              <w:rPr>
                <w:sz w:val="20"/>
                <w:szCs w:val="20"/>
              </w:rPr>
              <w:t>€ 80.00</w:t>
            </w:r>
          </w:p>
        </w:tc>
      </w:tr>
    </w:tbl>
    <w:p w:rsidR="0034068C" w:rsidRDefault="0034068C" w:rsidP="00DF5152">
      <w:pPr>
        <w:widowControl w:val="0"/>
        <w:autoSpaceDE w:val="0"/>
        <w:autoSpaceDN w:val="0"/>
        <w:adjustRightInd w:val="0"/>
        <w:spacing w:before="2" w:after="0" w:line="100" w:lineRule="exact"/>
        <w:rPr>
          <w:rFonts w:ascii="Times New Roman" w:hAnsi="Times New Roman"/>
          <w:b w:val="0"/>
          <w:color w:val="000000"/>
          <w:sz w:val="10"/>
          <w:szCs w:val="10"/>
        </w:rPr>
      </w:pPr>
    </w:p>
    <w:p w:rsidR="0034068C" w:rsidRDefault="0034068C" w:rsidP="0034068C">
      <w:pPr>
        <w:rPr>
          <w:rFonts w:ascii="Times New Roman" w:hAnsi="Times New Roman"/>
          <w:sz w:val="10"/>
          <w:szCs w:val="10"/>
        </w:rPr>
      </w:pPr>
    </w:p>
    <w:p w:rsidR="003241F1" w:rsidRDefault="003241F1" w:rsidP="0034068C">
      <w:pPr>
        <w:rPr>
          <w:rFonts w:ascii="Times New Roman" w:hAnsi="Times New Roman"/>
          <w:sz w:val="10"/>
          <w:szCs w:val="10"/>
        </w:rPr>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111"/>
        <w:gridCol w:w="2715"/>
        <w:gridCol w:w="3439"/>
        <w:gridCol w:w="1393"/>
      </w:tblGrid>
      <w:tr w:rsidR="0034068C" w:rsidRPr="006F6981" w:rsidTr="00B21201">
        <w:trPr>
          <w:tblCellSpacing w:w="0" w:type="dxa"/>
        </w:trPr>
        <w:tc>
          <w:tcPr>
            <w:tcW w:w="2111" w:type="dxa"/>
            <w:hideMark/>
          </w:tcPr>
          <w:p w:rsidR="0034068C" w:rsidRPr="003241F1" w:rsidRDefault="0034068C" w:rsidP="00B21201">
            <w:pPr>
              <w:pStyle w:val="NormaleWeb"/>
              <w:spacing w:after="0" w:afterAutospacing="0"/>
              <w:jc w:val="center"/>
              <w:rPr>
                <w:sz w:val="20"/>
                <w:szCs w:val="20"/>
              </w:rPr>
            </w:pPr>
            <w:r w:rsidRPr="003241F1">
              <w:rPr>
                <w:b/>
                <w:bCs/>
                <w:i/>
                <w:iCs/>
                <w:sz w:val="20"/>
                <w:szCs w:val="20"/>
              </w:rPr>
              <w:lastRenderedPageBreak/>
              <w:t>OBIETTIVO/AZIONE</w:t>
            </w:r>
          </w:p>
        </w:tc>
        <w:tc>
          <w:tcPr>
            <w:tcW w:w="2715" w:type="dxa"/>
            <w:hideMark/>
          </w:tcPr>
          <w:p w:rsidR="0034068C" w:rsidRPr="003241F1" w:rsidRDefault="0034068C" w:rsidP="00B21201">
            <w:pPr>
              <w:pStyle w:val="NormaleWeb"/>
              <w:jc w:val="center"/>
              <w:rPr>
                <w:sz w:val="20"/>
                <w:szCs w:val="20"/>
              </w:rPr>
            </w:pPr>
            <w:r w:rsidRPr="003241F1">
              <w:rPr>
                <w:b/>
                <w:bCs/>
                <w:i/>
                <w:iCs/>
                <w:sz w:val="20"/>
                <w:szCs w:val="20"/>
              </w:rPr>
              <w:t xml:space="preserve">PROGETTO </w:t>
            </w:r>
          </w:p>
        </w:tc>
        <w:tc>
          <w:tcPr>
            <w:tcW w:w="3439" w:type="dxa"/>
            <w:hideMark/>
          </w:tcPr>
          <w:p w:rsidR="0034068C" w:rsidRPr="003241F1" w:rsidRDefault="0034068C" w:rsidP="00B21201">
            <w:pPr>
              <w:pStyle w:val="NormaleWeb"/>
              <w:jc w:val="center"/>
              <w:rPr>
                <w:sz w:val="20"/>
                <w:szCs w:val="20"/>
              </w:rPr>
            </w:pPr>
            <w:r w:rsidRPr="003241F1">
              <w:rPr>
                <w:b/>
                <w:bCs/>
                <w:i/>
                <w:iCs/>
                <w:sz w:val="20"/>
                <w:szCs w:val="20"/>
              </w:rPr>
              <w:t>PROFILO RICHIESTO</w:t>
            </w:r>
          </w:p>
        </w:tc>
        <w:tc>
          <w:tcPr>
            <w:tcW w:w="1393" w:type="dxa"/>
            <w:hideMark/>
          </w:tcPr>
          <w:p w:rsidR="0034068C" w:rsidRPr="003241F1" w:rsidRDefault="0034068C" w:rsidP="00B21201">
            <w:pPr>
              <w:pStyle w:val="NormaleWeb"/>
              <w:jc w:val="center"/>
              <w:rPr>
                <w:sz w:val="20"/>
                <w:szCs w:val="20"/>
              </w:rPr>
            </w:pPr>
            <w:r w:rsidRPr="003241F1">
              <w:rPr>
                <w:b/>
                <w:bCs/>
                <w:sz w:val="20"/>
                <w:szCs w:val="20"/>
              </w:rPr>
              <w:t xml:space="preserve">Durata </w:t>
            </w:r>
          </w:p>
        </w:tc>
      </w:tr>
      <w:tr w:rsidR="0034068C" w:rsidRPr="006F6981" w:rsidTr="00B21201">
        <w:trPr>
          <w:tblCellSpacing w:w="0" w:type="dxa"/>
        </w:trPr>
        <w:tc>
          <w:tcPr>
            <w:tcW w:w="2111" w:type="dxa"/>
            <w:vAlign w:val="center"/>
            <w:hideMark/>
          </w:tcPr>
          <w:p w:rsidR="0034068C" w:rsidRPr="003241F1" w:rsidRDefault="0034068C" w:rsidP="00B21201">
            <w:pPr>
              <w:pStyle w:val="NormaleWeb"/>
              <w:rPr>
                <w:sz w:val="20"/>
                <w:szCs w:val="20"/>
              </w:rPr>
            </w:pPr>
            <w:r w:rsidRPr="003241F1">
              <w:rPr>
                <w:b/>
                <w:bCs/>
                <w:i/>
                <w:iCs/>
                <w:sz w:val="20"/>
                <w:szCs w:val="20"/>
              </w:rPr>
              <w:t>C- Migliorare i livelli di conoscenza e competenza dei giovani.</w:t>
            </w:r>
          </w:p>
          <w:p w:rsidR="0034068C" w:rsidRPr="003241F1" w:rsidRDefault="0034068C" w:rsidP="00B21201">
            <w:pPr>
              <w:pStyle w:val="NormaleWeb"/>
              <w:rPr>
                <w:sz w:val="20"/>
                <w:szCs w:val="20"/>
              </w:rPr>
            </w:pPr>
          </w:p>
        </w:tc>
        <w:tc>
          <w:tcPr>
            <w:tcW w:w="2715" w:type="dxa"/>
            <w:hideMark/>
          </w:tcPr>
          <w:p w:rsidR="0034068C" w:rsidRPr="003241F1" w:rsidRDefault="0034068C" w:rsidP="0034068C">
            <w:pPr>
              <w:spacing w:after="0" w:line="240" w:lineRule="auto"/>
              <w:rPr>
                <w:rFonts w:ascii="Times New Roman" w:eastAsia="Times New Roman" w:hAnsi="Times New Roman"/>
                <w:b w:val="0"/>
                <w:bCs w:val="0"/>
                <w:sz w:val="20"/>
                <w:szCs w:val="20"/>
                <w:lang w:eastAsia="it-IT"/>
              </w:rPr>
            </w:pPr>
            <w:r w:rsidRPr="003241F1">
              <w:rPr>
                <w:rFonts w:ascii="Times New Roman" w:eastAsia="Times New Roman" w:hAnsi="Times New Roman"/>
                <w:b w:val="0"/>
                <w:bCs w:val="0"/>
                <w:sz w:val="20"/>
                <w:szCs w:val="20"/>
                <w:lang w:eastAsia="it-IT"/>
              </w:rPr>
              <w:t>C-1-FSE04_POR_CAMPANIA-2013-144 DESTINAZIONE PARIGI</w:t>
            </w:r>
          </w:p>
          <w:p w:rsidR="00B83895" w:rsidRPr="003241F1" w:rsidRDefault="00B83895" w:rsidP="0034068C">
            <w:pPr>
              <w:spacing w:after="0" w:line="240" w:lineRule="auto"/>
              <w:rPr>
                <w:rFonts w:ascii="Times New Roman" w:eastAsia="Times New Roman" w:hAnsi="Times New Roman"/>
                <w:b w:val="0"/>
                <w:bCs w:val="0"/>
                <w:sz w:val="20"/>
                <w:szCs w:val="20"/>
                <w:lang w:eastAsia="it-IT"/>
              </w:rPr>
            </w:pPr>
          </w:p>
          <w:p w:rsidR="0034068C" w:rsidRPr="003241F1" w:rsidRDefault="0034068C" w:rsidP="0034068C">
            <w:pPr>
              <w:spacing w:after="0" w:line="240" w:lineRule="auto"/>
              <w:rPr>
                <w:rFonts w:ascii="Times New Roman" w:eastAsia="Times New Roman" w:hAnsi="Times New Roman"/>
                <w:b w:val="0"/>
                <w:bCs w:val="0"/>
                <w:sz w:val="20"/>
                <w:szCs w:val="20"/>
                <w:lang w:val="en-US" w:eastAsia="it-IT"/>
              </w:rPr>
            </w:pPr>
            <w:r w:rsidRPr="003241F1">
              <w:rPr>
                <w:rFonts w:ascii="Times New Roman" w:eastAsia="Times New Roman" w:hAnsi="Times New Roman"/>
                <w:b w:val="0"/>
                <w:bCs w:val="0"/>
                <w:sz w:val="20"/>
                <w:szCs w:val="20"/>
                <w:lang w:val="en-US" w:eastAsia="it-IT"/>
              </w:rPr>
              <w:t xml:space="preserve">"Mode , le gout, les </w:t>
            </w:r>
            <w:proofErr w:type="spellStart"/>
            <w:r w:rsidRPr="003241F1">
              <w:rPr>
                <w:rFonts w:ascii="Times New Roman" w:eastAsia="Times New Roman" w:hAnsi="Times New Roman"/>
                <w:b w:val="0"/>
                <w:bCs w:val="0"/>
                <w:sz w:val="20"/>
                <w:szCs w:val="20"/>
                <w:lang w:val="en-US" w:eastAsia="it-IT"/>
              </w:rPr>
              <w:t>coutumes</w:t>
            </w:r>
            <w:proofErr w:type="spellEnd"/>
            <w:r w:rsidRPr="003241F1">
              <w:rPr>
                <w:rFonts w:ascii="Times New Roman" w:eastAsia="Times New Roman" w:hAnsi="Times New Roman"/>
                <w:b w:val="0"/>
                <w:bCs w:val="0"/>
                <w:sz w:val="20"/>
                <w:szCs w:val="20"/>
                <w:lang w:val="en-US" w:eastAsia="it-IT"/>
              </w:rPr>
              <w:t xml:space="preserve"> et la </w:t>
            </w:r>
            <w:proofErr w:type="spellStart"/>
            <w:r w:rsidRPr="003241F1">
              <w:rPr>
                <w:rFonts w:ascii="Times New Roman" w:eastAsia="Times New Roman" w:hAnsi="Times New Roman"/>
                <w:b w:val="0"/>
                <w:bCs w:val="0"/>
                <w:sz w:val="20"/>
                <w:szCs w:val="20"/>
                <w:lang w:val="en-US" w:eastAsia="it-IT"/>
              </w:rPr>
              <w:t>société</w:t>
            </w:r>
            <w:proofErr w:type="spellEnd"/>
            <w:r w:rsidRPr="003241F1">
              <w:rPr>
                <w:rFonts w:ascii="Times New Roman" w:eastAsia="Times New Roman" w:hAnsi="Times New Roman"/>
                <w:b w:val="0"/>
                <w:bCs w:val="0"/>
                <w:sz w:val="20"/>
                <w:szCs w:val="20"/>
                <w:lang w:val="en-US" w:eastAsia="it-IT"/>
              </w:rPr>
              <w:t xml:space="preserve">. </w:t>
            </w:r>
            <w:proofErr w:type="spellStart"/>
            <w:r w:rsidRPr="003241F1">
              <w:rPr>
                <w:rFonts w:ascii="Times New Roman" w:eastAsia="Times New Roman" w:hAnsi="Times New Roman"/>
                <w:b w:val="0"/>
                <w:bCs w:val="0"/>
                <w:sz w:val="20"/>
                <w:szCs w:val="20"/>
                <w:lang w:val="en-US" w:eastAsia="it-IT"/>
              </w:rPr>
              <w:t>Une</w:t>
            </w:r>
            <w:proofErr w:type="spellEnd"/>
            <w:r w:rsidRPr="003241F1">
              <w:rPr>
                <w:rFonts w:ascii="Times New Roman" w:eastAsia="Times New Roman" w:hAnsi="Times New Roman"/>
                <w:b w:val="0"/>
                <w:bCs w:val="0"/>
                <w:sz w:val="20"/>
                <w:szCs w:val="20"/>
                <w:lang w:val="en-US" w:eastAsia="it-IT"/>
              </w:rPr>
              <w:t xml:space="preserve"> </w:t>
            </w:r>
            <w:proofErr w:type="spellStart"/>
            <w:r w:rsidRPr="003241F1">
              <w:rPr>
                <w:rFonts w:ascii="Times New Roman" w:eastAsia="Times New Roman" w:hAnsi="Times New Roman"/>
                <w:b w:val="0"/>
                <w:bCs w:val="0"/>
                <w:sz w:val="20"/>
                <w:szCs w:val="20"/>
                <w:lang w:val="en-US" w:eastAsia="it-IT"/>
              </w:rPr>
              <w:t>société</w:t>
            </w:r>
            <w:proofErr w:type="spellEnd"/>
            <w:r w:rsidRPr="003241F1">
              <w:rPr>
                <w:rFonts w:ascii="Times New Roman" w:eastAsia="Times New Roman" w:hAnsi="Times New Roman"/>
                <w:b w:val="0"/>
                <w:bCs w:val="0"/>
                <w:sz w:val="20"/>
                <w:szCs w:val="20"/>
                <w:lang w:val="en-US" w:eastAsia="it-IT"/>
              </w:rPr>
              <w:t xml:space="preserve"> en mutation</w:t>
            </w:r>
            <w:r w:rsidR="00B83895" w:rsidRPr="003241F1">
              <w:rPr>
                <w:rFonts w:ascii="Times New Roman" w:eastAsia="Times New Roman" w:hAnsi="Times New Roman"/>
                <w:b w:val="0"/>
                <w:bCs w:val="0"/>
                <w:sz w:val="20"/>
                <w:szCs w:val="20"/>
                <w:lang w:val="en-US" w:eastAsia="it-IT"/>
              </w:rPr>
              <w:t>”.</w:t>
            </w:r>
          </w:p>
          <w:p w:rsidR="0034068C" w:rsidRPr="003241F1" w:rsidRDefault="0034068C" w:rsidP="00B21201">
            <w:pPr>
              <w:spacing w:after="0" w:line="240" w:lineRule="auto"/>
              <w:rPr>
                <w:rFonts w:ascii="Times New Roman" w:eastAsia="Times New Roman" w:hAnsi="Times New Roman"/>
                <w:b w:val="0"/>
                <w:bCs w:val="0"/>
                <w:sz w:val="20"/>
                <w:szCs w:val="20"/>
                <w:lang w:val="en-US" w:eastAsia="it-IT"/>
              </w:rPr>
            </w:pPr>
          </w:p>
        </w:tc>
        <w:tc>
          <w:tcPr>
            <w:tcW w:w="3439" w:type="dxa"/>
            <w:hideMark/>
          </w:tcPr>
          <w:p w:rsidR="0034068C" w:rsidRPr="003241F1" w:rsidRDefault="0034068C" w:rsidP="00B21201">
            <w:pPr>
              <w:pStyle w:val="NormaleWeb"/>
              <w:jc w:val="center"/>
              <w:rPr>
                <w:sz w:val="20"/>
                <w:szCs w:val="20"/>
              </w:rPr>
            </w:pPr>
            <w:r w:rsidRPr="003241F1">
              <w:rPr>
                <w:b/>
                <w:bCs/>
                <w:sz w:val="20"/>
                <w:szCs w:val="20"/>
              </w:rPr>
              <w:t>n. 1 Esperto</w:t>
            </w:r>
          </w:p>
          <w:p w:rsidR="0034068C" w:rsidRPr="003241F1" w:rsidRDefault="00B83895" w:rsidP="00B21201">
            <w:pPr>
              <w:pStyle w:val="NormaleWeb"/>
              <w:jc w:val="center"/>
              <w:rPr>
                <w:sz w:val="20"/>
                <w:szCs w:val="20"/>
              </w:rPr>
            </w:pPr>
            <w:r w:rsidRPr="003241F1">
              <w:rPr>
                <w:b/>
                <w:bCs/>
                <w:sz w:val="20"/>
                <w:szCs w:val="20"/>
              </w:rPr>
              <w:t>Madrelingua Francese</w:t>
            </w:r>
          </w:p>
          <w:p w:rsidR="0034068C" w:rsidRPr="003241F1" w:rsidRDefault="0034068C" w:rsidP="00B21201">
            <w:pPr>
              <w:pStyle w:val="NormaleWeb"/>
              <w:jc w:val="center"/>
              <w:rPr>
                <w:sz w:val="20"/>
                <w:szCs w:val="20"/>
              </w:rPr>
            </w:pPr>
            <w:r w:rsidRPr="003241F1">
              <w:rPr>
                <w:sz w:val="20"/>
                <w:szCs w:val="20"/>
              </w:rPr>
              <w:t>con qualificata esperienza lavorativa di docenza nell’area disciplinare richiesta, accertate competenze nell’area della didattica della lingua</w:t>
            </w:r>
          </w:p>
        </w:tc>
        <w:tc>
          <w:tcPr>
            <w:tcW w:w="1393" w:type="dxa"/>
            <w:vAlign w:val="center"/>
            <w:hideMark/>
          </w:tcPr>
          <w:p w:rsidR="0034068C" w:rsidRPr="003241F1" w:rsidRDefault="0034068C" w:rsidP="00B21201">
            <w:pPr>
              <w:pStyle w:val="NormaleWeb"/>
              <w:jc w:val="center"/>
              <w:rPr>
                <w:sz w:val="20"/>
                <w:szCs w:val="20"/>
              </w:rPr>
            </w:pPr>
            <w:r w:rsidRPr="003241F1">
              <w:rPr>
                <w:b/>
                <w:bCs/>
                <w:sz w:val="20"/>
                <w:szCs w:val="20"/>
              </w:rPr>
              <w:t>15 ore</w:t>
            </w:r>
          </w:p>
          <w:p w:rsidR="0034068C" w:rsidRPr="003241F1" w:rsidRDefault="0034068C" w:rsidP="00B21201">
            <w:pPr>
              <w:pStyle w:val="NormaleWeb"/>
              <w:jc w:val="center"/>
              <w:rPr>
                <w:sz w:val="20"/>
                <w:szCs w:val="20"/>
              </w:rPr>
            </w:pPr>
          </w:p>
          <w:p w:rsidR="0034068C" w:rsidRPr="003241F1" w:rsidRDefault="0034068C" w:rsidP="00B21201">
            <w:pPr>
              <w:pStyle w:val="NormaleWeb"/>
              <w:jc w:val="center"/>
              <w:rPr>
                <w:sz w:val="20"/>
                <w:szCs w:val="20"/>
              </w:rPr>
            </w:pPr>
            <w:r w:rsidRPr="003241F1">
              <w:rPr>
                <w:b/>
                <w:bCs/>
                <w:sz w:val="20"/>
                <w:szCs w:val="20"/>
              </w:rPr>
              <w:t>Costo Orario</w:t>
            </w:r>
          </w:p>
          <w:p w:rsidR="0034068C" w:rsidRPr="003241F1" w:rsidRDefault="0034068C" w:rsidP="00B21201">
            <w:pPr>
              <w:pStyle w:val="NormaleWeb"/>
              <w:jc w:val="center"/>
              <w:rPr>
                <w:sz w:val="20"/>
                <w:szCs w:val="20"/>
              </w:rPr>
            </w:pPr>
            <w:r w:rsidRPr="003241F1">
              <w:rPr>
                <w:sz w:val="20"/>
                <w:szCs w:val="20"/>
              </w:rPr>
              <w:t>€ 80.00</w:t>
            </w:r>
          </w:p>
        </w:tc>
      </w:tr>
    </w:tbl>
    <w:p w:rsidR="00DF5152" w:rsidRDefault="00DF5152" w:rsidP="0034068C">
      <w:pPr>
        <w:jc w:val="center"/>
        <w:rPr>
          <w:rFonts w:ascii="Times New Roman" w:hAnsi="Times New Roman"/>
          <w:sz w:val="10"/>
          <w:szCs w:val="10"/>
        </w:rPr>
      </w:pPr>
    </w:p>
    <w:p w:rsidR="00760BD6" w:rsidRPr="003241F1" w:rsidRDefault="00760BD6" w:rsidP="00760BD6">
      <w:pPr>
        <w:pStyle w:val="NormaleWeb"/>
        <w:rPr>
          <w:sz w:val="22"/>
          <w:szCs w:val="22"/>
        </w:rPr>
      </w:pPr>
      <w:r w:rsidRPr="003241F1">
        <w:rPr>
          <w:sz w:val="22"/>
          <w:szCs w:val="22"/>
        </w:rPr>
        <w:t xml:space="preserve">Per eventuali informazioni e/o chiarimenti, è possibile rivolgersi alla Funzione di Coordinamento Organizzativo Prof.ssa </w:t>
      </w:r>
      <w:proofErr w:type="spellStart"/>
      <w:r w:rsidRPr="003241F1">
        <w:rPr>
          <w:sz w:val="22"/>
          <w:szCs w:val="22"/>
        </w:rPr>
        <w:t>Michelina</w:t>
      </w:r>
      <w:proofErr w:type="spellEnd"/>
      <w:r w:rsidRPr="003241F1">
        <w:rPr>
          <w:sz w:val="22"/>
          <w:szCs w:val="22"/>
        </w:rPr>
        <w:t xml:space="preserve"> M. </w:t>
      </w:r>
      <w:proofErr w:type="spellStart"/>
      <w:r w:rsidRPr="003241F1">
        <w:rPr>
          <w:sz w:val="22"/>
          <w:szCs w:val="22"/>
        </w:rPr>
        <w:t>Ciotta</w:t>
      </w:r>
      <w:proofErr w:type="spellEnd"/>
      <w:r w:rsidRPr="003241F1">
        <w:rPr>
          <w:sz w:val="22"/>
          <w:szCs w:val="22"/>
        </w:rPr>
        <w:t xml:space="preserve"> al seguente indirizzo e-mail: </w:t>
      </w:r>
      <w:hyperlink r:id="rId8" w:history="1">
        <w:r w:rsidRPr="003241F1">
          <w:rPr>
            <w:rStyle w:val="Collegamentoipertestuale"/>
            <w:sz w:val="22"/>
            <w:szCs w:val="22"/>
          </w:rPr>
          <w:t>michelinamaddalena.ciotta@fastwebnet.it</w:t>
        </w:r>
      </w:hyperlink>
      <w:r w:rsidRPr="003241F1">
        <w:rPr>
          <w:sz w:val="22"/>
          <w:szCs w:val="22"/>
        </w:rPr>
        <w:t xml:space="preserve"> </w:t>
      </w:r>
    </w:p>
    <w:p w:rsidR="00760BD6" w:rsidRPr="003241F1" w:rsidRDefault="00760BD6" w:rsidP="00760BD6">
      <w:pPr>
        <w:pStyle w:val="NormaleWeb"/>
        <w:jc w:val="center"/>
        <w:rPr>
          <w:sz w:val="22"/>
          <w:szCs w:val="22"/>
        </w:rPr>
      </w:pPr>
      <w:r w:rsidRPr="003241F1">
        <w:rPr>
          <w:b/>
          <w:bCs/>
          <w:sz w:val="22"/>
          <w:szCs w:val="22"/>
        </w:rPr>
        <w:t xml:space="preserve">PERIODO E SEDE </w:t>
      </w:r>
      <w:proofErr w:type="spellStart"/>
      <w:r w:rsidRPr="003241F1">
        <w:rPr>
          <w:b/>
          <w:bCs/>
          <w:sz w:val="22"/>
          <w:szCs w:val="22"/>
        </w:rPr>
        <w:t>DI</w:t>
      </w:r>
      <w:proofErr w:type="spellEnd"/>
      <w:r w:rsidRPr="003241F1">
        <w:rPr>
          <w:b/>
          <w:bCs/>
          <w:sz w:val="22"/>
          <w:szCs w:val="22"/>
        </w:rPr>
        <w:t xml:space="preserve"> SVOLGIMENTO DELLE ATTIVITÀ</w:t>
      </w:r>
    </w:p>
    <w:p w:rsidR="00760BD6" w:rsidRPr="003241F1" w:rsidRDefault="00760BD6" w:rsidP="00760BD6">
      <w:pPr>
        <w:pStyle w:val="NormaleWeb"/>
        <w:ind w:firstLine="708"/>
        <w:jc w:val="both"/>
        <w:rPr>
          <w:sz w:val="22"/>
          <w:szCs w:val="22"/>
        </w:rPr>
      </w:pPr>
      <w:r w:rsidRPr="003241F1">
        <w:rPr>
          <w:sz w:val="22"/>
          <w:szCs w:val="22"/>
        </w:rPr>
        <w:t xml:space="preserve">Le attività, che si svolgeranno presso le sedi del </w:t>
      </w:r>
      <w:r w:rsidRPr="003241F1">
        <w:rPr>
          <w:b/>
          <w:sz w:val="22"/>
          <w:szCs w:val="22"/>
        </w:rPr>
        <w:t>Liceo Scientifico “G. Galilei”</w:t>
      </w:r>
      <w:r w:rsidRPr="003241F1">
        <w:rPr>
          <w:sz w:val="22"/>
          <w:szCs w:val="22"/>
        </w:rPr>
        <w:t xml:space="preserve"> di Napoli in orario pomeridiano si terranno, improrogabilmente, dal 15 Settembre al 10 Ottobre 2014</w:t>
      </w:r>
      <w:r w:rsidRPr="003241F1">
        <w:rPr>
          <w:b/>
          <w:bCs/>
          <w:sz w:val="22"/>
          <w:szCs w:val="22"/>
        </w:rPr>
        <w:t xml:space="preserve">. </w:t>
      </w:r>
      <w:r w:rsidR="00686EF9" w:rsidRPr="003241F1">
        <w:rPr>
          <w:b/>
          <w:bCs/>
          <w:sz w:val="22"/>
          <w:szCs w:val="22"/>
        </w:rPr>
        <w:t>L’attività didattiche sono finalizzate alla preparazione per il conseguimento della certificazione linguistica Livello B1/B2.</w:t>
      </w:r>
    </w:p>
    <w:p w:rsidR="00760BD6" w:rsidRPr="003241F1" w:rsidRDefault="00760BD6" w:rsidP="00760BD6">
      <w:pPr>
        <w:pStyle w:val="NormaleWeb"/>
        <w:jc w:val="center"/>
        <w:rPr>
          <w:b/>
          <w:sz w:val="22"/>
          <w:szCs w:val="22"/>
        </w:rPr>
      </w:pPr>
      <w:r w:rsidRPr="003241F1">
        <w:rPr>
          <w:b/>
          <w:sz w:val="22"/>
          <w:szCs w:val="22"/>
        </w:rPr>
        <w:t xml:space="preserve">MODALITÀ </w:t>
      </w:r>
      <w:proofErr w:type="spellStart"/>
      <w:r w:rsidRPr="003241F1">
        <w:rPr>
          <w:b/>
          <w:sz w:val="22"/>
          <w:szCs w:val="22"/>
        </w:rPr>
        <w:t>DI</w:t>
      </w:r>
      <w:proofErr w:type="spellEnd"/>
      <w:r w:rsidRPr="003241F1">
        <w:rPr>
          <w:b/>
          <w:sz w:val="22"/>
          <w:szCs w:val="22"/>
        </w:rPr>
        <w:t xml:space="preserve"> PRESENTAZIONE DELLA CANDIDATURA</w:t>
      </w:r>
    </w:p>
    <w:p w:rsidR="00760BD6" w:rsidRPr="003241F1" w:rsidRDefault="00760BD6" w:rsidP="00760BD6">
      <w:pPr>
        <w:pStyle w:val="NormaleWeb"/>
        <w:ind w:firstLine="360"/>
        <w:jc w:val="both"/>
        <w:rPr>
          <w:sz w:val="22"/>
          <w:szCs w:val="22"/>
        </w:rPr>
      </w:pPr>
      <w:r w:rsidRPr="003241F1">
        <w:rPr>
          <w:b/>
          <w:bCs/>
          <w:sz w:val="22"/>
          <w:szCs w:val="22"/>
        </w:rPr>
        <w:t xml:space="preserve">Tutte le istanze, </w:t>
      </w:r>
      <w:r w:rsidRPr="003241F1">
        <w:rPr>
          <w:sz w:val="22"/>
          <w:szCs w:val="22"/>
        </w:rPr>
        <w:t xml:space="preserve">prodotte utilizzando il modello </w:t>
      </w:r>
      <w:r w:rsidRPr="003241F1">
        <w:rPr>
          <w:b/>
          <w:sz w:val="22"/>
          <w:szCs w:val="22"/>
        </w:rPr>
        <w:t>allegato 3</w:t>
      </w:r>
      <w:r w:rsidRPr="003241F1">
        <w:rPr>
          <w:sz w:val="22"/>
          <w:szCs w:val="22"/>
        </w:rPr>
        <w:t xml:space="preserve">, </w:t>
      </w:r>
      <w:r w:rsidRPr="003241F1">
        <w:rPr>
          <w:b/>
          <w:bCs/>
          <w:sz w:val="22"/>
          <w:szCs w:val="22"/>
        </w:rPr>
        <w:t xml:space="preserve">dovranno essere firmate </w:t>
      </w:r>
      <w:r w:rsidRPr="003241F1">
        <w:rPr>
          <w:bCs/>
          <w:sz w:val="22"/>
          <w:szCs w:val="22"/>
        </w:rPr>
        <w:t xml:space="preserve">e </w:t>
      </w:r>
      <w:r w:rsidRPr="003241F1">
        <w:rPr>
          <w:sz w:val="22"/>
          <w:szCs w:val="22"/>
        </w:rPr>
        <w:t>corredate da:</w:t>
      </w:r>
    </w:p>
    <w:p w:rsidR="00760BD6" w:rsidRPr="003241F1" w:rsidRDefault="00760BD6" w:rsidP="00760BD6">
      <w:pPr>
        <w:pStyle w:val="NormaleWeb"/>
        <w:numPr>
          <w:ilvl w:val="0"/>
          <w:numId w:val="16"/>
        </w:numPr>
        <w:jc w:val="both"/>
        <w:rPr>
          <w:b/>
          <w:sz w:val="22"/>
          <w:szCs w:val="22"/>
        </w:rPr>
      </w:pPr>
      <w:r w:rsidRPr="003241F1">
        <w:rPr>
          <w:b/>
          <w:bCs/>
          <w:sz w:val="22"/>
          <w:szCs w:val="22"/>
        </w:rPr>
        <w:t>curriculum vitae</w:t>
      </w:r>
      <w:r w:rsidRPr="003241F1">
        <w:rPr>
          <w:sz w:val="22"/>
          <w:szCs w:val="22"/>
        </w:rPr>
        <w:t xml:space="preserve"> </w:t>
      </w:r>
      <w:r w:rsidRPr="003241F1">
        <w:rPr>
          <w:bCs/>
          <w:sz w:val="22"/>
          <w:szCs w:val="22"/>
        </w:rPr>
        <w:t>obbligatoriamente redatto sul modello europeo</w:t>
      </w:r>
      <w:r w:rsidRPr="003241F1">
        <w:rPr>
          <w:b/>
          <w:bCs/>
          <w:sz w:val="22"/>
          <w:szCs w:val="22"/>
        </w:rPr>
        <w:t xml:space="preserve"> (</w:t>
      </w:r>
      <w:r w:rsidR="00AE5A35" w:rsidRPr="003241F1">
        <w:rPr>
          <w:b/>
          <w:bCs/>
          <w:sz w:val="22"/>
          <w:szCs w:val="22"/>
        </w:rPr>
        <w:t>allegato 5</w:t>
      </w:r>
      <w:r w:rsidRPr="003241F1">
        <w:rPr>
          <w:b/>
          <w:bCs/>
          <w:sz w:val="22"/>
          <w:szCs w:val="22"/>
        </w:rPr>
        <w:t>)</w:t>
      </w:r>
      <w:r w:rsidRPr="003241F1">
        <w:rPr>
          <w:sz w:val="22"/>
          <w:szCs w:val="22"/>
        </w:rPr>
        <w:t xml:space="preserve"> </w:t>
      </w:r>
      <w:r w:rsidR="00AE7CD1" w:rsidRPr="003241F1">
        <w:rPr>
          <w:b/>
          <w:sz w:val="22"/>
          <w:szCs w:val="22"/>
        </w:rPr>
        <w:t>con espressa dichiarazione di essere madrelingua francese o spagnolo</w:t>
      </w:r>
    </w:p>
    <w:p w:rsidR="00760BD6" w:rsidRPr="003241F1" w:rsidRDefault="00760BD6" w:rsidP="00760BD6">
      <w:pPr>
        <w:pStyle w:val="NormaleWeb"/>
        <w:numPr>
          <w:ilvl w:val="0"/>
          <w:numId w:val="16"/>
        </w:numPr>
        <w:jc w:val="both"/>
        <w:rPr>
          <w:sz w:val="22"/>
          <w:szCs w:val="22"/>
        </w:rPr>
      </w:pPr>
      <w:r w:rsidRPr="003241F1">
        <w:rPr>
          <w:b/>
          <w:sz w:val="22"/>
          <w:szCs w:val="22"/>
        </w:rPr>
        <w:t>fotocopia</w:t>
      </w:r>
      <w:r w:rsidRPr="003241F1">
        <w:rPr>
          <w:sz w:val="22"/>
          <w:szCs w:val="22"/>
        </w:rPr>
        <w:t xml:space="preserve"> del documento d’identità e codice fiscale, </w:t>
      </w:r>
    </w:p>
    <w:p w:rsidR="00760BD6" w:rsidRPr="003241F1" w:rsidRDefault="00760BD6" w:rsidP="00760BD6">
      <w:pPr>
        <w:pStyle w:val="NormaleWeb"/>
        <w:numPr>
          <w:ilvl w:val="0"/>
          <w:numId w:val="16"/>
        </w:numPr>
        <w:jc w:val="both"/>
        <w:rPr>
          <w:sz w:val="22"/>
          <w:szCs w:val="22"/>
        </w:rPr>
      </w:pPr>
      <w:r w:rsidRPr="003241F1">
        <w:rPr>
          <w:b/>
          <w:sz w:val="22"/>
          <w:szCs w:val="22"/>
        </w:rPr>
        <w:t>autocertificazione</w:t>
      </w:r>
      <w:r w:rsidRPr="003241F1">
        <w:rPr>
          <w:sz w:val="22"/>
          <w:szCs w:val="22"/>
        </w:rPr>
        <w:t>, a norma di legge, dei vari titoli culturali e professionali in possesso degli aspiranti (</w:t>
      </w:r>
      <w:r w:rsidRPr="003241F1">
        <w:rPr>
          <w:b/>
          <w:sz w:val="22"/>
          <w:szCs w:val="22"/>
        </w:rPr>
        <w:t>allegato 2</w:t>
      </w:r>
      <w:r w:rsidRPr="003241F1">
        <w:rPr>
          <w:sz w:val="22"/>
          <w:szCs w:val="22"/>
        </w:rPr>
        <w:t xml:space="preserve">), </w:t>
      </w:r>
    </w:p>
    <w:p w:rsidR="00760BD6" w:rsidRPr="003241F1" w:rsidRDefault="00760BD6" w:rsidP="00760BD6">
      <w:pPr>
        <w:pStyle w:val="NormaleWeb"/>
        <w:numPr>
          <w:ilvl w:val="0"/>
          <w:numId w:val="16"/>
        </w:numPr>
        <w:jc w:val="both"/>
        <w:rPr>
          <w:sz w:val="22"/>
          <w:szCs w:val="22"/>
        </w:rPr>
      </w:pPr>
      <w:r w:rsidRPr="003241F1">
        <w:rPr>
          <w:b/>
          <w:bCs/>
          <w:sz w:val="22"/>
          <w:szCs w:val="22"/>
        </w:rPr>
        <w:t xml:space="preserve">autorizzazione </w:t>
      </w:r>
      <w:r w:rsidRPr="003241F1">
        <w:rPr>
          <w:bCs/>
          <w:sz w:val="22"/>
          <w:szCs w:val="22"/>
        </w:rPr>
        <w:t xml:space="preserve">al trattamento dei dati personali ai sensi del D. </w:t>
      </w:r>
      <w:proofErr w:type="spellStart"/>
      <w:r w:rsidRPr="003241F1">
        <w:rPr>
          <w:bCs/>
          <w:sz w:val="22"/>
          <w:szCs w:val="22"/>
        </w:rPr>
        <w:t>L.vo</w:t>
      </w:r>
      <w:proofErr w:type="spellEnd"/>
      <w:r w:rsidRPr="003241F1">
        <w:rPr>
          <w:bCs/>
          <w:sz w:val="22"/>
          <w:szCs w:val="22"/>
        </w:rPr>
        <w:t xml:space="preserve"> n. 196 del 30 giugno 2003 </w:t>
      </w:r>
      <w:r w:rsidRPr="003241F1">
        <w:rPr>
          <w:b/>
          <w:bCs/>
          <w:sz w:val="22"/>
          <w:szCs w:val="22"/>
        </w:rPr>
        <w:t xml:space="preserve">(allegato 4) </w:t>
      </w:r>
    </w:p>
    <w:p w:rsidR="00760BD6" w:rsidRPr="003241F1" w:rsidRDefault="00760BD6" w:rsidP="00760BD6">
      <w:pPr>
        <w:pStyle w:val="NormaleWeb"/>
        <w:jc w:val="both"/>
        <w:rPr>
          <w:sz w:val="22"/>
          <w:szCs w:val="22"/>
          <w:u w:val="single"/>
        </w:rPr>
      </w:pPr>
      <w:r w:rsidRPr="003241F1">
        <w:rPr>
          <w:b/>
          <w:bCs/>
          <w:sz w:val="22"/>
          <w:szCs w:val="22"/>
          <w:u w:val="single"/>
        </w:rPr>
        <w:t>pena l’esclusione</w:t>
      </w:r>
      <w:r w:rsidRPr="003241F1">
        <w:rPr>
          <w:sz w:val="22"/>
          <w:szCs w:val="22"/>
          <w:u w:val="single"/>
        </w:rPr>
        <w:t>.</w:t>
      </w:r>
    </w:p>
    <w:p w:rsidR="00760BD6" w:rsidRPr="003241F1" w:rsidRDefault="00760BD6" w:rsidP="00760BD6">
      <w:pPr>
        <w:pStyle w:val="NormaleWeb"/>
        <w:ind w:firstLine="708"/>
        <w:jc w:val="both"/>
        <w:rPr>
          <w:sz w:val="22"/>
          <w:szCs w:val="22"/>
        </w:rPr>
      </w:pPr>
      <w:r w:rsidRPr="003241F1">
        <w:rPr>
          <w:b/>
          <w:bCs/>
          <w:sz w:val="22"/>
          <w:szCs w:val="22"/>
        </w:rPr>
        <w:t>Gli incarichi per ciascun modulo saranno attribuiti anche in presenza di un solo curriculum pervenuto pienamente corrispondente alle richieste inserite per ciascun modulo nel presente bando.</w:t>
      </w:r>
    </w:p>
    <w:p w:rsidR="00760BD6" w:rsidRPr="003241F1" w:rsidRDefault="00760BD6" w:rsidP="00760BD6">
      <w:pPr>
        <w:pStyle w:val="NormaleWeb"/>
        <w:ind w:firstLine="708"/>
        <w:jc w:val="both"/>
        <w:rPr>
          <w:sz w:val="22"/>
          <w:szCs w:val="22"/>
        </w:rPr>
      </w:pPr>
      <w:r w:rsidRPr="003241F1">
        <w:rPr>
          <w:sz w:val="22"/>
          <w:szCs w:val="22"/>
        </w:rPr>
        <w:t xml:space="preserve">La domanda, indirizzata </w:t>
      </w:r>
      <w:r w:rsidRPr="003241F1">
        <w:rPr>
          <w:b/>
          <w:sz w:val="22"/>
          <w:szCs w:val="22"/>
        </w:rPr>
        <w:t xml:space="preserve">al Dirigente Scolastico del Liceo Scientifico “G. Galilei, via San </w:t>
      </w:r>
      <w:proofErr w:type="spellStart"/>
      <w:r w:rsidRPr="003241F1">
        <w:rPr>
          <w:b/>
          <w:sz w:val="22"/>
          <w:szCs w:val="22"/>
        </w:rPr>
        <w:t>domenico</w:t>
      </w:r>
      <w:proofErr w:type="spellEnd"/>
      <w:r w:rsidRPr="003241F1">
        <w:rPr>
          <w:b/>
          <w:sz w:val="22"/>
          <w:szCs w:val="22"/>
        </w:rPr>
        <w:t xml:space="preserve"> al Corso Europa, 107 Napoli</w:t>
      </w:r>
      <w:r w:rsidRPr="003241F1">
        <w:rPr>
          <w:sz w:val="22"/>
          <w:szCs w:val="22"/>
        </w:rPr>
        <w:t xml:space="preserve">, dovrà espressamente indicare la dicitura </w:t>
      </w:r>
      <w:r w:rsidRPr="003241F1">
        <w:rPr>
          <w:b/>
          <w:bCs/>
          <w:sz w:val="22"/>
          <w:szCs w:val="22"/>
        </w:rPr>
        <w:t xml:space="preserve">“PON Competenze per lo sviluppo 2007/2013- FSE” – Selezione esperti – Obiettivo, Azione e Codice Progetto </w:t>
      </w:r>
      <w:r w:rsidRPr="003241F1">
        <w:rPr>
          <w:sz w:val="22"/>
          <w:szCs w:val="22"/>
        </w:rPr>
        <w:t xml:space="preserve">per i quali ci si intende candidare, </w:t>
      </w:r>
      <w:r w:rsidRPr="003241F1">
        <w:rPr>
          <w:b/>
          <w:bCs/>
          <w:sz w:val="22"/>
          <w:szCs w:val="22"/>
        </w:rPr>
        <w:t>pena l’esclusione.</w:t>
      </w:r>
    </w:p>
    <w:p w:rsidR="00760BD6" w:rsidRPr="003241F1" w:rsidRDefault="00760BD6" w:rsidP="00760BD6">
      <w:pPr>
        <w:pStyle w:val="NormaleWeb"/>
        <w:ind w:firstLine="708"/>
        <w:jc w:val="both"/>
        <w:rPr>
          <w:sz w:val="22"/>
          <w:szCs w:val="22"/>
        </w:rPr>
      </w:pPr>
      <w:r w:rsidRPr="003241F1">
        <w:rPr>
          <w:sz w:val="22"/>
          <w:szCs w:val="22"/>
        </w:rPr>
        <w:lastRenderedPageBreak/>
        <w:t>Le dichiarazione dei requisiti, qualità e titoli riportati nella domanda e nel curriculum vitae sono soggette alle disposizioni del T.U. in materia di documentazione amministrativa emanate con DPR 28/12/2000 n . 445.</w:t>
      </w:r>
    </w:p>
    <w:p w:rsidR="00AE7CD1" w:rsidRPr="003241F1" w:rsidRDefault="00760BD6" w:rsidP="00760BD6">
      <w:pPr>
        <w:pStyle w:val="NormaleWeb"/>
        <w:ind w:firstLine="708"/>
        <w:jc w:val="both"/>
        <w:rPr>
          <w:sz w:val="22"/>
          <w:szCs w:val="22"/>
        </w:rPr>
      </w:pPr>
      <w:r w:rsidRPr="003241F1">
        <w:rPr>
          <w:sz w:val="22"/>
          <w:szCs w:val="22"/>
        </w:rPr>
        <w:t>Nella domanda dovrà essere espressamente dichiarata la propria disponibilità a raggiungere la sede di espletamento dei corsi di formazione</w:t>
      </w:r>
      <w:r w:rsidR="00AE7CD1" w:rsidRPr="003241F1">
        <w:rPr>
          <w:sz w:val="22"/>
          <w:szCs w:val="22"/>
        </w:rPr>
        <w:t>.</w:t>
      </w:r>
    </w:p>
    <w:p w:rsidR="00760BD6" w:rsidRPr="003241F1" w:rsidRDefault="00760BD6" w:rsidP="00760BD6">
      <w:pPr>
        <w:pStyle w:val="NormaleWeb"/>
        <w:ind w:firstLine="708"/>
        <w:jc w:val="both"/>
        <w:rPr>
          <w:sz w:val="22"/>
          <w:szCs w:val="22"/>
        </w:rPr>
      </w:pPr>
      <w:r w:rsidRPr="003241F1">
        <w:rPr>
          <w:sz w:val="22"/>
          <w:szCs w:val="22"/>
        </w:rPr>
        <w:t>In caso di attribuzione dell’incarico, il personale dipendente o vincolat</w:t>
      </w:r>
      <w:r w:rsidR="00247063" w:rsidRPr="003241F1">
        <w:rPr>
          <w:sz w:val="22"/>
          <w:szCs w:val="22"/>
        </w:rPr>
        <w:t>o</w:t>
      </w:r>
      <w:r w:rsidRPr="003241F1">
        <w:rPr>
          <w:sz w:val="22"/>
          <w:szCs w:val="22"/>
        </w:rPr>
        <w:t xml:space="preserve"> alle autorizzazioni di società private, enti di formazione, enti pubblici, dovrà presentare per iscritto il </w:t>
      </w:r>
      <w:r w:rsidRPr="003241F1">
        <w:rPr>
          <w:b/>
          <w:bCs/>
          <w:sz w:val="22"/>
          <w:szCs w:val="22"/>
        </w:rPr>
        <w:t xml:space="preserve">visto </w:t>
      </w:r>
      <w:proofErr w:type="spellStart"/>
      <w:r w:rsidRPr="003241F1">
        <w:rPr>
          <w:b/>
          <w:bCs/>
          <w:sz w:val="22"/>
          <w:szCs w:val="22"/>
        </w:rPr>
        <w:t>autorizzativo</w:t>
      </w:r>
      <w:proofErr w:type="spellEnd"/>
      <w:r w:rsidRPr="003241F1">
        <w:rPr>
          <w:sz w:val="22"/>
          <w:szCs w:val="22"/>
        </w:rPr>
        <w:t xml:space="preserve"> del Responsabile dell’azienda e/o Ente .</w:t>
      </w:r>
    </w:p>
    <w:p w:rsidR="00760BD6" w:rsidRPr="003241F1" w:rsidRDefault="00760BD6" w:rsidP="00760BD6">
      <w:pPr>
        <w:pStyle w:val="NormaleWeb"/>
        <w:ind w:firstLine="708"/>
        <w:jc w:val="both"/>
        <w:rPr>
          <w:sz w:val="22"/>
          <w:szCs w:val="22"/>
        </w:rPr>
      </w:pPr>
      <w:r w:rsidRPr="003241F1">
        <w:rPr>
          <w:sz w:val="22"/>
          <w:szCs w:val="22"/>
        </w:rPr>
        <w:t>In caso di attribuzione del’incarico ad esperti dipendenti dalla PA questi ultimi dovranno presentare autorizzazione dell’Ente di appartenenza e/o il nulla osta del Dirigente Scolastico, se trattasi di personale docente presso scuole.</w:t>
      </w:r>
    </w:p>
    <w:p w:rsidR="00760BD6" w:rsidRPr="003241F1" w:rsidRDefault="00760BD6" w:rsidP="00760BD6">
      <w:pPr>
        <w:pStyle w:val="NormaleWeb"/>
        <w:ind w:firstLine="708"/>
        <w:jc w:val="both"/>
        <w:rPr>
          <w:sz w:val="22"/>
          <w:szCs w:val="22"/>
        </w:rPr>
      </w:pPr>
      <w:r w:rsidRPr="003241F1">
        <w:rPr>
          <w:sz w:val="22"/>
          <w:szCs w:val="22"/>
        </w:rPr>
        <w:t>I dati forniti verranno trattati in conformità con la normativa vigente relativa alla privacy.</w:t>
      </w:r>
    </w:p>
    <w:p w:rsidR="00760BD6" w:rsidRPr="003241F1" w:rsidRDefault="00760BD6" w:rsidP="00760BD6">
      <w:pPr>
        <w:ind w:right="98" w:firstLine="708"/>
        <w:jc w:val="both"/>
        <w:rPr>
          <w:rFonts w:ascii="Times New Roman" w:eastAsia="Arial Unicode MS" w:hAnsi="Times New Roman"/>
        </w:rPr>
      </w:pPr>
      <w:r w:rsidRPr="003241F1">
        <w:rPr>
          <w:rFonts w:ascii="Times New Roman" w:eastAsia="Arial Unicode MS" w:hAnsi="Times New Roman"/>
        </w:rPr>
        <w:t xml:space="preserve">La domanda di disponibilità dovrà pervenire esclusivamente mediante consegna a mano all’Ufficio Protocollo entro e non oltre le ore 13.00 del giorno </w:t>
      </w:r>
      <w:r w:rsidR="00247063" w:rsidRPr="003241F1">
        <w:rPr>
          <w:rFonts w:ascii="Times New Roman" w:eastAsia="Arial Unicode MS" w:hAnsi="Times New Roman"/>
        </w:rPr>
        <w:t>venerdì  0</w:t>
      </w:r>
      <w:r w:rsidRPr="003241F1">
        <w:rPr>
          <w:rFonts w:ascii="Times New Roman" w:eastAsia="Arial Unicode MS" w:hAnsi="Times New Roman"/>
        </w:rPr>
        <w:t xml:space="preserve">8 </w:t>
      </w:r>
      <w:r w:rsidR="00247063" w:rsidRPr="003241F1">
        <w:rPr>
          <w:rFonts w:ascii="Times New Roman" w:eastAsia="Arial Unicode MS" w:hAnsi="Times New Roman"/>
        </w:rPr>
        <w:t xml:space="preserve">settembre </w:t>
      </w:r>
      <w:r w:rsidRPr="003241F1">
        <w:rPr>
          <w:rFonts w:ascii="Times New Roman" w:eastAsia="Arial Unicode MS" w:hAnsi="Times New Roman"/>
        </w:rPr>
        <w:t xml:space="preserve">2014 , del Liceo Scientifico “G. GALILEI”  Via S. Domenico al Corso Europa, 107 – 80127 NAPOLI dal Lunedì al Sabato dalle ore 9,30 alle 13,00. È  garantito il rilascio di ricevuta. </w:t>
      </w:r>
    </w:p>
    <w:p w:rsidR="00760BD6" w:rsidRPr="003241F1" w:rsidRDefault="00760BD6" w:rsidP="00760BD6">
      <w:pPr>
        <w:ind w:right="98" w:firstLine="708"/>
        <w:jc w:val="both"/>
        <w:rPr>
          <w:rFonts w:ascii="Times New Roman" w:eastAsia="Arial Unicode MS" w:hAnsi="Times New Roman"/>
          <w:b w:val="0"/>
        </w:rPr>
      </w:pPr>
      <w:r w:rsidRPr="003241F1">
        <w:rPr>
          <w:rFonts w:ascii="Times New Roman" w:eastAsia="Arial Unicode MS" w:hAnsi="Times New Roman"/>
        </w:rPr>
        <w:t>Non saranno prese in considerazione le domande pervenute oltre i termini indicati.</w:t>
      </w:r>
    </w:p>
    <w:p w:rsidR="00760BD6" w:rsidRPr="003241F1" w:rsidRDefault="00760BD6" w:rsidP="00760BD6">
      <w:pPr>
        <w:pStyle w:val="NormaleWeb"/>
        <w:ind w:firstLine="708"/>
        <w:jc w:val="both"/>
        <w:rPr>
          <w:sz w:val="22"/>
          <w:szCs w:val="22"/>
        </w:rPr>
      </w:pPr>
      <w:r w:rsidRPr="003241F1">
        <w:rPr>
          <w:b/>
          <w:bCs/>
          <w:sz w:val="22"/>
          <w:szCs w:val="22"/>
        </w:rPr>
        <w:t>Nella domanda, da compilare sull’Allegato 3,</w:t>
      </w:r>
      <w:r w:rsidRPr="003241F1">
        <w:rPr>
          <w:sz w:val="22"/>
          <w:szCs w:val="22"/>
        </w:rPr>
        <w:t xml:space="preserve"> dovranno essere espressamente dichiarati, </w:t>
      </w:r>
      <w:r w:rsidRPr="003241F1">
        <w:rPr>
          <w:b/>
          <w:bCs/>
          <w:sz w:val="22"/>
          <w:szCs w:val="22"/>
        </w:rPr>
        <w:t>pena l’esclusione l’obiettivo e l’azione nonché il relativo modulo per cui si intende concorrere;</w:t>
      </w:r>
    </w:p>
    <w:p w:rsidR="00760BD6" w:rsidRPr="003241F1" w:rsidRDefault="00760BD6" w:rsidP="00760BD6">
      <w:pPr>
        <w:pStyle w:val="NormaleWeb"/>
        <w:ind w:firstLine="360"/>
        <w:jc w:val="both"/>
        <w:rPr>
          <w:sz w:val="22"/>
          <w:szCs w:val="22"/>
        </w:rPr>
      </w:pPr>
      <w:r w:rsidRPr="003241F1">
        <w:rPr>
          <w:sz w:val="22"/>
          <w:szCs w:val="22"/>
        </w:rPr>
        <w:t>Nel caso di più domande per la stessa tipologia, la Commissione di Valutazione procederà ad una valutazione comparativa della documentazione prodotta, utilizzando i parametri di seguito indicati ed esplicitati nell’</w:t>
      </w:r>
      <w:r w:rsidRPr="003241F1">
        <w:rPr>
          <w:b/>
          <w:bCs/>
          <w:sz w:val="22"/>
          <w:szCs w:val="22"/>
        </w:rPr>
        <w:t>Allegato1</w:t>
      </w:r>
      <w:r w:rsidRPr="003241F1">
        <w:rPr>
          <w:sz w:val="22"/>
          <w:szCs w:val="22"/>
        </w:rPr>
        <w:t>:</w:t>
      </w:r>
    </w:p>
    <w:p w:rsidR="00760BD6" w:rsidRPr="003241F1" w:rsidRDefault="00760BD6" w:rsidP="00760BD6">
      <w:pPr>
        <w:numPr>
          <w:ilvl w:val="0"/>
          <w:numId w:val="14"/>
        </w:numPr>
        <w:spacing w:before="100" w:beforeAutospacing="1" w:after="100" w:afterAutospacing="1" w:line="240" w:lineRule="auto"/>
        <w:jc w:val="both"/>
        <w:rPr>
          <w:rFonts w:ascii="Times New Roman" w:eastAsia="Arial Unicode MS" w:hAnsi="Times New Roman"/>
        </w:rPr>
      </w:pPr>
      <w:r w:rsidRPr="003241F1">
        <w:rPr>
          <w:rFonts w:ascii="Times New Roman" w:eastAsia="Arial Unicode MS" w:hAnsi="Times New Roman"/>
        </w:rPr>
        <w:t>Titoli accademici e culturali (Laurea vecchio ordinamento e secondo livello) nonché certificazioni specifiche;</w:t>
      </w:r>
    </w:p>
    <w:p w:rsidR="00760BD6" w:rsidRPr="003241F1" w:rsidRDefault="00760BD6" w:rsidP="00760BD6">
      <w:pPr>
        <w:numPr>
          <w:ilvl w:val="0"/>
          <w:numId w:val="14"/>
        </w:numPr>
        <w:spacing w:before="100" w:beforeAutospacing="1" w:after="100" w:afterAutospacing="1" w:line="240" w:lineRule="auto"/>
        <w:jc w:val="both"/>
        <w:rPr>
          <w:rFonts w:ascii="Times New Roman" w:eastAsia="Arial Unicode MS" w:hAnsi="Times New Roman"/>
        </w:rPr>
      </w:pPr>
      <w:r w:rsidRPr="003241F1">
        <w:rPr>
          <w:rFonts w:ascii="Times New Roman" w:eastAsia="Arial Unicode MS" w:hAnsi="Times New Roman"/>
        </w:rPr>
        <w:t>Titoli professionali;</w:t>
      </w:r>
    </w:p>
    <w:p w:rsidR="00760BD6" w:rsidRPr="003241F1" w:rsidRDefault="00760BD6" w:rsidP="00760BD6">
      <w:pPr>
        <w:numPr>
          <w:ilvl w:val="0"/>
          <w:numId w:val="14"/>
        </w:numPr>
        <w:spacing w:before="100" w:beforeAutospacing="1" w:after="100" w:afterAutospacing="1" w:line="240" w:lineRule="auto"/>
        <w:jc w:val="both"/>
        <w:rPr>
          <w:rFonts w:ascii="Times New Roman" w:eastAsia="Arial Unicode MS" w:hAnsi="Times New Roman"/>
        </w:rPr>
      </w:pPr>
      <w:r w:rsidRPr="003241F1">
        <w:rPr>
          <w:rFonts w:ascii="Times New Roman" w:eastAsia="Arial Unicode MS" w:hAnsi="Times New Roman"/>
        </w:rPr>
        <w:t>Titoli di servizio e precedenti esperienze da autocertificare;</w:t>
      </w:r>
    </w:p>
    <w:p w:rsidR="00760BD6" w:rsidRPr="003241F1" w:rsidRDefault="00760BD6" w:rsidP="00760BD6">
      <w:pPr>
        <w:numPr>
          <w:ilvl w:val="0"/>
          <w:numId w:val="14"/>
        </w:numPr>
        <w:spacing w:before="100" w:beforeAutospacing="1" w:after="100" w:afterAutospacing="1" w:line="240" w:lineRule="auto"/>
        <w:jc w:val="both"/>
        <w:rPr>
          <w:rFonts w:ascii="Times New Roman" w:eastAsia="Arial Unicode MS" w:hAnsi="Times New Roman"/>
        </w:rPr>
      </w:pPr>
      <w:r w:rsidRPr="003241F1">
        <w:rPr>
          <w:rFonts w:ascii="Times New Roman" w:eastAsia="Arial Unicode MS" w:hAnsi="Times New Roman"/>
        </w:rPr>
        <w:t>Conoscenza, da autocertificare, dell’uso del PC, in particolare nella gestione della piattaforma.</w:t>
      </w:r>
    </w:p>
    <w:p w:rsidR="00760BD6" w:rsidRPr="003241F1" w:rsidRDefault="00760BD6" w:rsidP="00760BD6">
      <w:pPr>
        <w:pStyle w:val="NormaleWeb"/>
        <w:ind w:firstLine="360"/>
        <w:rPr>
          <w:sz w:val="22"/>
          <w:szCs w:val="22"/>
        </w:rPr>
      </w:pPr>
      <w:r w:rsidRPr="003241F1">
        <w:rPr>
          <w:sz w:val="22"/>
          <w:szCs w:val="22"/>
        </w:rPr>
        <w:t>A parità di punteggio prevale il candidato più giovane.</w:t>
      </w:r>
    </w:p>
    <w:p w:rsidR="00760BD6" w:rsidRPr="003241F1" w:rsidRDefault="00760BD6" w:rsidP="00760BD6">
      <w:pPr>
        <w:pStyle w:val="NormaleWeb"/>
        <w:ind w:firstLine="360"/>
        <w:rPr>
          <w:sz w:val="22"/>
          <w:szCs w:val="22"/>
        </w:rPr>
      </w:pPr>
      <w:r w:rsidRPr="003241F1">
        <w:rPr>
          <w:sz w:val="22"/>
          <w:szCs w:val="22"/>
        </w:rPr>
        <w:t>La commissione di valutazione si riserva, inoltre, la facoltà di convocare gli aspiranti esperti esterni per delucidazioni in merito ai titoli posseduti.</w:t>
      </w:r>
    </w:p>
    <w:p w:rsidR="00760BD6" w:rsidRPr="003241F1" w:rsidRDefault="00760BD6" w:rsidP="00760BD6">
      <w:pPr>
        <w:pStyle w:val="NormaleWeb"/>
        <w:ind w:firstLine="360"/>
        <w:jc w:val="both"/>
        <w:rPr>
          <w:sz w:val="22"/>
          <w:szCs w:val="22"/>
        </w:rPr>
      </w:pPr>
      <w:r w:rsidRPr="003241F1">
        <w:rPr>
          <w:sz w:val="22"/>
          <w:szCs w:val="22"/>
        </w:rPr>
        <w:lastRenderedPageBreak/>
        <w:t>Si precisa che si applicheranno le disposizioni previste dal disciplinare relativo al conferimento dei contratti di prestazione d’opera. Si sottolinea che il contratto non dà luogo a trattamento previdenziale e/o assistenziale né a trattamento di fine rapporto.</w:t>
      </w:r>
    </w:p>
    <w:p w:rsidR="00760BD6" w:rsidRPr="003241F1" w:rsidRDefault="00760BD6" w:rsidP="00760BD6">
      <w:pPr>
        <w:pStyle w:val="NormaleWeb"/>
        <w:ind w:firstLine="360"/>
        <w:jc w:val="both"/>
        <w:rPr>
          <w:sz w:val="22"/>
          <w:szCs w:val="22"/>
        </w:rPr>
      </w:pPr>
      <w:r w:rsidRPr="003241F1">
        <w:rPr>
          <w:sz w:val="22"/>
          <w:szCs w:val="22"/>
          <w:u w:val="single"/>
        </w:rPr>
        <w:t xml:space="preserve">Si comunica, inoltre, che il </w:t>
      </w:r>
      <w:r w:rsidRPr="003241F1">
        <w:rPr>
          <w:b/>
          <w:bCs/>
          <w:sz w:val="22"/>
          <w:szCs w:val="22"/>
          <w:u w:val="single"/>
        </w:rPr>
        <w:t>trattamento economico</w:t>
      </w:r>
      <w:r w:rsidRPr="003241F1">
        <w:rPr>
          <w:sz w:val="22"/>
          <w:szCs w:val="22"/>
          <w:u w:val="single"/>
        </w:rPr>
        <w:t xml:space="preserve">, </w:t>
      </w:r>
      <w:r w:rsidRPr="003241F1">
        <w:rPr>
          <w:b/>
          <w:bCs/>
          <w:sz w:val="22"/>
          <w:szCs w:val="22"/>
          <w:u w:val="single"/>
        </w:rPr>
        <w:t>previsto dal Piano Finanziario autorizzato</w:t>
      </w:r>
      <w:r w:rsidRPr="003241F1">
        <w:rPr>
          <w:sz w:val="22"/>
          <w:szCs w:val="22"/>
          <w:u w:val="single"/>
        </w:rPr>
        <w:t xml:space="preserve">, </w:t>
      </w:r>
      <w:r w:rsidRPr="003241F1">
        <w:rPr>
          <w:b/>
          <w:bCs/>
          <w:sz w:val="22"/>
          <w:szCs w:val="22"/>
          <w:u w:val="single"/>
        </w:rPr>
        <w:t>sarà corrisposto</w:t>
      </w:r>
      <w:r w:rsidRPr="003241F1">
        <w:rPr>
          <w:sz w:val="22"/>
          <w:szCs w:val="22"/>
          <w:u w:val="single"/>
        </w:rPr>
        <w:t xml:space="preserve"> </w:t>
      </w:r>
      <w:r w:rsidRPr="003241F1">
        <w:rPr>
          <w:b/>
          <w:bCs/>
          <w:sz w:val="22"/>
          <w:szCs w:val="22"/>
          <w:u w:val="single"/>
        </w:rPr>
        <w:t>solo dopo</w:t>
      </w:r>
      <w:r w:rsidRPr="003241F1">
        <w:rPr>
          <w:sz w:val="22"/>
          <w:szCs w:val="22"/>
          <w:u w:val="single"/>
        </w:rPr>
        <w:t xml:space="preserve"> l</w:t>
      </w:r>
      <w:r w:rsidRPr="003241F1">
        <w:rPr>
          <w:b/>
          <w:bCs/>
          <w:sz w:val="22"/>
          <w:szCs w:val="22"/>
          <w:u w:val="single"/>
        </w:rPr>
        <w:t>’effettiva erogazione dei fondi comunitari</w:t>
      </w:r>
      <w:r w:rsidRPr="003241F1">
        <w:rPr>
          <w:sz w:val="22"/>
          <w:szCs w:val="22"/>
          <w:u w:val="single"/>
        </w:rPr>
        <w:t>.</w:t>
      </w:r>
    </w:p>
    <w:p w:rsidR="00760BD6" w:rsidRPr="003241F1" w:rsidRDefault="00760BD6" w:rsidP="00760BD6">
      <w:pPr>
        <w:pStyle w:val="NormaleWeb"/>
        <w:jc w:val="center"/>
        <w:rPr>
          <w:sz w:val="22"/>
          <w:szCs w:val="22"/>
        </w:rPr>
      </w:pPr>
      <w:r w:rsidRPr="003241F1">
        <w:rPr>
          <w:b/>
          <w:bCs/>
          <w:sz w:val="22"/>
          <w:szCs w:val="22"/>
        </w:rPr>
        <w:t>MANSIONI DA SVOLGERE IN SEGUITO AD ACCETTAZIONE DELL’INCARICO</w:t>
      </w:r>
    </w:p>
    <w:p w:rsidR="00760BD6" w:rsidRPr="003241F1" w:rsidRDefault="00760BD6" w:rsidP="00760BD6">
      <w:pPr>
        <w:pStyle w:val="NormaleWeb"/>
        <w:rPr>
          <w:sz w:val="22"/>
          <w:szCs w:val="22"/>
        </w:rPr>
      </w:pPr>
      <w:r w:rsidRPr="003241F1">
        <w:rPr>
          <w:b/>
          <w:bCs/>
          <w:i/>
          <w:iCs/>
          <w:sz w:val="22"/>
          <w:szCs w:val="22"/>
          <w:u w:val="single"/>
        </w:rPr>
        <w:t xml:space="preserve">Funzioni e compiti dell’esperto esterno </w:t>
      </w:r>
    </w:p>
    <w:p w:rsidR="00760BD6" w:rsidRPr="003241F1" w:rsidRDefault="00760BD6" w:rsidP="00760BD6">
      <w:pPr>
        <w:pStyle w:val="NormaleWeb"/>
        <w:ind w:firstLine="360"/>
        <w:jc w:val="both"/>
        <w:rPr>
          <w:sz w:val="22"/>
          <w:szCs w:val="22"/>
        </w:rPr>
      </w:pPr>
      <w:r w:rsidRPr="003241F1">
        <w:rPr>
          <w:sz w:val="22"/>
          <w:szCs w:val="22"/>
        </w:rPr>
        <w:t xml:space="preserve">Si precisa che l’assunzione </w:t>
      </w:r>
      <w:r w:rsidRPr="003241F1">
        <w:rPr>
          <w:sz w:val="22"/>
          <w:szCs w:val="22"/>
          <w:u w:val="single"/>
        </w:rPr>
        <w:t>dell’incarico di docenza</w:t>
      </w:r>
      <w:r w:rsidRPr="003241F1">
        <w:rPr>
          <w:sz w:val="22"/>
          <w:szCs w:val="22"/>
        </w:rPr>
        <w:t xml:space="preserve"> e di prestazione professionale comporterà per gli incaricati l’obbligo dello svolgimento dei seguenti compiti:</w:t>
      </w:r>
    </w:p>
    <w:p w:rsidR="00760BD6" w:rsidRPr="003241F1" w:rsidRDefault="00760BD6" w:rsidP="00760BD6">
      <w:pPr>
        <w:numPr>
          <w:ilvl w:val="0"/>
          <w:numId w:val="17"/>
        </w:numPr>
        <w:spacing w:before="100" w:beforeAutospacing="1" w:after="100" w:afterAutospacing="1" w:line="240" w:lineRule="auto"/>
        <w:jc w:val="both"/>
        <w:rPr>
          <w:rFonts w:ascii="Times New Roman" w:hAnsi="Times New Roman"/>
        </w:rPr>
      </w:pPr>
      <w:r w:rsidRPr="003241F1">
        <w:rPr>
          <w:rFonts w:ascii="Times New Roman" w:hAnsi="Times New Roman"/>
        </w:rPr>
        <w:t xml:space="preserve">partecipare alle riunioni periodiche di carattere organizzativo pianificate dal Gruppo Operativo di </w:t>
      </w:r>
      <w:r w:rsidR="00AE4DCD" w:rsidRPr="003241F1">
        <w:rPr>
          <w:rFonts w:ascii="Times New Roman" w:hAnsi="Times New Roman"/>
        </w:rPr>
        <w:t>Progetto</w:t>
      </w:r>
      <w:r w:rsidRPr="003241F1">
        <w:rPr>
          <w:rFonts w:ascii="Times New Roman" w:hAnsi="Times New Roman"/>
        </w:rPr>
        <w:t xml:space="preserve"> per coordinare l’attività dei corsi contribuendo a concordare, nella fase iniziale, </w:t>
      </w:r>
      <w:r w:rsidR="00AE4DCD" w:rsidRPr="003241F1">
        <w:rPr>
          <w:rFonts w:ascii="Times New Roman" w:hAnsi="Times New Roman"/>
        </w:rPr>
        <w:t>il</w:t>
      </w:r>
      <w:r w:rsidRPr="003241F1">
        <w:rPr>
          <w:rFonts w:ascii="Times New Roman" w:hAnsi="Times New Roman"/>
        </w:rPr>
        <w:t xml:space="preserve"> percorso formativo di riferimento, </w:t>
      </w:r>
      <w:r w:rsidR="00AE4DCD" w:rsidRPr="003241F1">
        <w:rPr>
          <w:rFonts w:ascii="Times New Roman" w:hAnsi="Times New Roman"/>
        </w:rPr>
        <w:t>il</w:t>
      </w:r>
      <w:r w:rsidRPr="003241F1">
        <w:rPr>
          <w:rFonts w:ascii="Times New Roman" w:hAnsi="Times New Roman"/>
        </w:rPr>
        <w:t xml:space="preserve"> dettagliato piano progettuale operativo dal quale si evidenzino finalità, competenze attese, strategie metodologiche, attività, contenuti ed eventuali materiali prodotti;</w:t>
      </w:r>
    </w:p>
    <w:p w:rsidR="00760BD6" w:rsidRPr="003241F1" w:rsidRDefault="00760BD6" w:rsidP="00760BD6">
      <w:pPr>
        <w:numPr>
          <w:ilvl w:val="0"/>
          <w:numId w:val="17"/>
        </w:numPr>
        <w:spacing w:before="100" w:beforeAutospacing="1" w:after="100" w:afterAutospacing="1" w:line="240" w:lineRule="auto"/>
        <w:jc w:val="both"/>
        <w:rPr>
          <w:rFonts w:ascii="Times New Roman" w:hAnsi="Times New Roman"/>
        </w:rPr>
      </w:pPr>
      <w:r w:rsidRPr="003241F1">
        <w:rPr>
          <w:rFonts w:ascii="Times New Roman" w:hAnsi="Times New Roman"/>
        </w:rPr>
        <w:t xml:space="preserve">svolgere l’incarico senza riserve e secondo il calendario approntato dal Gruppo Operativo di </w:t>
      </w:r>
      <w:r w:rsidR="009D1899" w:rsidRPr="003241F1">
        <w:rPr>
          <w:rFonts w:ascii="Times New Roman" w:hAnsi="Times New Roman"/>
        </w:rPr>
        <w:t>Progetto</w:t>
      </w:r>
      <w:r w:rsidRPr="003241F1">
        <w:rPr>
          <w:rFonts w:ascii="Times New Roman" w:hAnsi="Times New Roman"/>
        </w:rPr>
        <w:t xml:space="preserve">. </w:t>
      </w:r>
      <w:r w:rsidRPr="003241F1">
        <w:rPr>
          <w:rFonts w:ascii="Times New Roman" w:hAnsi="Times New Roman"/>
          <w:u w:val="single"/>
        </w:rPr>
        <w:t>La mancata accettazione o inosservanza del calendario comporterà l’immediata decadenza dell’incarico eventualmente già conferito</w:t>
      </w:r>
      <w:r w:rsidRPr="003241F1">
        <w:rPr>
          <w:rFonts w:ascii="Times New Roman" w:hAnsi="Times New Roman"/>
        </w:rPr>
        <w:t>;</w:t>
      </w:r>
    </w:p>
    <w:p w:rsidR="00760BD6" w:rsidRPr="003241F1" w:rsidRDefault="00760BD6" w:rsidP="00760BD6">
      <w:pPr>
        <w:numPr>
          <w:ilvl w:val="0"/>
          <w:numId w:val="17"/>
        </w:numPr>
        <w:spacing w:before="100" w:beforeAutospacing="1" w:after="100" w:afterAutospacing="1" w:line="240" w:lineRule="auto"/>
        <w:jc w:val="both"/>
        <w:rPr>
          <w:rFonts w:ascii="Times New Roman" w:hAnsi="Times New Roman"/>
        </w:rPr>
      </w:pPr>
      <w:r w:rsidRPr="003241F1">
        <w:rPr>
          <w:rFonts w:ascii="Times New Roman" w:hAnsi="Times New Roman"/>
        </w:rPr>
        <w:t>predisporre le lezioni ed elaborare e fornire ai corsisti dispense sugli argomenti trattati e/o schede di lavoro, materiale di approfondimento e quant’altro attinente alle finalità didattiche del singolo percorso formativo;</w:t>
      </w:r>
    </w:p>
    <w:p w:rsidR="00760BD6" w:rsidRPr="003241F1" w:rsidRDefault="00760BD6" w:rsidP="00760BD6">
      <w:pPr>
        <w:numPr>
          <w:ilvl w:val="0"/>
          <w:numId w:val="17"/>
        </w:numPr>
        <w:spacing w:before="100" w:beforeAutospacing="1" w:after="100" w:afterAutospacing="1" w:line="240" w:lineRule="auto"/>
        <w:jc w:val="both"/>
        <w:rPr>
          <w:rFonts w:ascii="Times New Roman" w:hAnsi="Times New Roman"/>
        </w:rPr>
      </w:pPr>
      <w:r w:rsidRPr="003241F1">
        <w:rPr>
          <w:rFonts w:ascii="Times New Roman" w:hAnsi="Times New Roman"/>
        </w:rPr>
        <w:t>elaborare gli item per la rilevazion</w:t>
      </w:r>
      <w:r w:rsidR="009D1899" w:rsidRPr="003241F1">
        <w:rPr>
          <w:rFonts w:ascii="Times New Roman" w:hAnsi="Times New Roman"/>
        </w:rPr>
        <w:t xml:space="preserve">e delle competenze in ingresso </w:t>
      </w:r>
      <w:r w:rsidRPr="003241F1">
        <w:rPr>
          <w:rFonts w:ascii="Times New Roman" w:hAnsi="Times New Roman"/>
        </w:rPr>
        <w:t>e finali;</w:t>
      </w:r>
    </w:p>
    <w:p w:rsidR="00760BD6" w:rsidRPr="003241F1" w:rsidRDefault="00760BD6" w:rsidP="00760BD6">
      <w:pPr>
        <w:numPr>
          <w:ilvl w:val="0"/>
          <w:numId w:val="17"/>
        </w:numPr>
        <w:spacing w:before="100" w:beforeAutospacing="1" w:after="100" w:afterAutospacing="1" w:line="240" w:lineRule="auto"/>
        <w:jc w:val="both"/>
        <w:rPr>
          <w:rFonts w:ascii="Times New Roman" w:hAnsi="Times New Roman"/>
        </w:rPr>
      </w:pPr>
      <w:r w:rsidRPr="003241F1">
        <w:rPr>
          <w:rFonts w:ascii="Times New Roman" w:hAnsi="Times New Roman"/>
        </w:rPr>
        <w:t>elaborare, eroga</w:t>
      </w:r>
      <w:r w:rsidR="009D1899" w:rsidRPr="003241F1">
        <w:rPr>
          <w:rFonts w:ascii="Times New Roman" w:hAnsi="Times New Roman"/>
        </w:rPr>
        <w:t>re e valutare</w:t>
      </w:r>
      <w:r w:rsidRPr="003241F1">
        <w:rPr>
          <w:rFonts w:ascii="Times New Roman" w:hAnsi="Times New Roman"/>
        </w:rPr>
        <w:t xml:space="preserve"> le verifiche necessarie per la valutazione finale dei corsisti e consegnare i risultati con gli elaborati corretti entro i termini previsti, insieme al programma svolto, la relazione finale, il cd con il materiale svolto dai corsisti e le schede personali dei singoli corsisti con le competenze raggiunte dagli stessi;</w:t>
      </w:r>
    </w:p>
    <w:p w:rsidR="002523A9" w:rsidRPr="003241F1" w:rsidRDefault="00760BD6" w:rsidP="00760BD6">
      <w:pPr>
        <w:numPr>
          <w:ilvl w:val="0"/>
          <w:numId w:val="17"/>
        </w:numPr>
        <w:spacing w:before="100" w:beforeAutospacing="1" w:after="100" w:afterAutospacing="1" w:line="240" w:lineRule="auto"/>
        <w:jc w:val="both"/>
        <w:rPr>
          <w:rFonts w:ascii="Times New Roman" w:hAnsi="Times New Roman"/>
        </w:rPr>
      </w:pPr>
      <w:r w:rsidRPr="003241F1">
        <w:rPr>
          <w:rFonts w:ascii="Times New Roman" w:hAnsi="Times New Roman"/>
        </w:rPr>
        <w:t xml:space="preserve">consegnare al </w:t>
      </w:r>
      <w:r w:rsidR="009D1899" w:rsidRPr="003241F1">
        <w:rPr>
          <w:rFonts w:ascii="Times New Roman" w:hAnsi="Times New Roman"/>
        </w:rPr>
        <w:t>DSGA</w:t>
      </w:r>
      <w:r w:rsidRPr="003241F1">
        <w:rPr>
          <w:rFonts w:ascii="Times New Roman" w:hAnsi="Times New Roman"/>
        </w:rPr>
        <w:t xml:space="preserve"> il programma svolto, materiale prodotto (slide, presentazioni multimediali delle lezioni, esercitazioni, …), le verifiche effettuate, i risultati delle valutazioni effettuate ed una relazione finale sulle attività svolte, sulla partecipazione dei co</w:t>
      </w:r>
      <w:r w:rsidR="002523A9" w:rsidRPr="003241F1">
        <w:rPr>
          <w:rFonts w:ascii="Times New Roman" w:hAnsi="Times New Roman"/>
        </w:rPr>
        <w:t>rsisti e sui livelli raggiunti.</w:t>
      </w:r>
    </w:p>
    <w:p w:rsidR="00760BD6" w:rsidRPr="003241F1" w:rsidRDefault="00760BD6" w:rsidP="00760BD6">
      <w:pPr>
        <w:numPr>
          <w:ilvl w:val="0"/>
          <w:numId w:val="17"/>
        </w:numPr>
        <w:spacing w:before="100" w:beforeAutospacing="1" w:after="100" w:afterAutospacing="1" w:line="240" w:lineRule="auto"/>
        <w:jc w:val="both"/>
        <w:rPr>
          <w:rFonts w:ascii="Times New Roman" w:hAnsi="Times New Roman"/>
        </w:rPr>
      </w:pPr>
      <w:r w:rsidRPr="003241F1">
        <w:rPr>
          <w:rFonts w:ascii="Times New Roman" w:hAnsi="Times New Roman"/>
        </w:rPr>
        <w:t>predisporre su supporto informatico tutto il materiale somministrato;</w:t>
      </w:r>
    </w:p>
    <w:p w:rsidR="00760BD6" w:rsidRPr="003241F1" w:rsidRDefault="00760BD6" w:rsidP="00760BD6">
      <w:pPr>
        <w:pStyle w:val="NormaleWeb"/>
        <w:ind w:firstLine="349"/>
        <w:jc w:val="both"/>
        <w:rPr>
          <w:sz w:val="22"/>
          <w:szCs w:val="22"/>
        </w:rPr>
      </w:pPr>
      <w:r w:rsidRPr="003241F1">
        <w:rPr>
          <w:sz w:val="22"/>
          <w:szCs w:val="22"/>
        </w:rPr>
        <w:t>Costituiscono motivo di risoluzione anticipata del rapporto di lavoro, previa motivata esplicitazione formale:</w:t>
      </w:r>
    </w:p>
    <w:p w:rsidR="00760BD6" w:rsidRPr="003241F1" w:rsidRDefault="00760BD6" w:rsidP="00760BD6">
      <w:pPr>
        <w:pStyle w:val="NormaleWeb"/>
        <w:numPr>
          <w:ilvl w:val="1"/>
          <w:numId w:val="15"/>
        </w:numPr>
        <w:ind w:left="709"/>
        <w:jc w:val="both"/>
        <w:rPr>
          <w:sz w:val="22"/>
          <w:szCs w:val="22"/>
        </w:rPr>
      </w:pPr>
      <w:r w:rsidRPr="003241F1">
        <w:rPr>
          <w:sz w:val="22"/>
          <w:szCs w:val="22"/>
        </w:rPr>
        <w:t>La non veridicità delle dichiarazioni rese nella fase di partecipazione al bando;</w:t>
      </w:r>
    </w:p>
    <w:p w:rsidR="00760BD6" w:rsidRPr="003241F1" w:rsidRDefault="00760BD6" w:rsidP="00760BD6">
      <w:pPr>
        <w:pStyle w:val="NormaleWeb"/>
        <w:numPr>
          <w:ilvl w:val="1"/>
          <w:numId w:val="15"/>
        </w:numPr>
        <w:ind w:left="709"/>
        <w:jc w:val="both"/>
        <w:rPr>
          <w:sz w:val="22"/>
          <w:szCs w:val="22"/>
        </w:rPr>
      </w:pPr>
      <w:r w:rsidRPr="003241F1">
        <w:rPr>
          <w:sz w:val="22"/>
          <w:szCs w:val="22"/>
        </w:rPr>
        <w:t>La violazione degli obblighi contrattuali;</w:t>
      </w:r>
    </w:p>
    <w:p w:rsidR="00760BD6" w:rsidRPr="003241F1" w:rsidRDefault="00760BD6" w:rsidP="00760BD6">
      <w:pPr>
        <w:pStyle w:val="NormaleWeb"/>
        <w:numPr>
          <w:ilvl w:val="1"/>
          <w:numId w:val="15"/>
        </w:numPr>
        <w:ind w:left="709"/>
        <w:jc w:val="both"/>
        <w:rPr>
          <w:sz w:val="22"/>
          <w:szCs w:val="22"/>
        </w:rPr>
      </w:pPr>
      <w:r w:rsidRPr="003241F1">
        <w:rPr>
          <w:sz w:val="22"/>
          <w:szCs w:val="22"/>
        </w:rPr>
        <w:t>La frode o la grave negligenza nell’esecuzione degli obblighi e delle conduzioni contrattuali;</w:t>
      </w:r>
    </w:p>
    <w:p w:rsidR="00760BD6" w:rsidRPr="003241F1" w:rsidRDefault="00760BD6" w:rsidP="00760BD6">
      <w:pPr>
        <w:pStyle w:val="NormaleWeb"/>
        <w:numPr>
          <w:ilvl w:val="1"/>
          <w:numId w:val="15"/>
        </w:numPr>
        <w:ind w:left="709"/>
        <w:jc w:val="both"/>
        <w:rPr>
          <w:sz w:val="22"/>
          <w:szCs w:val="22"/>
        </w:rPr>
      </w:pPr>
      <w:r w:rsidRPr="003241F1">
        <w:rPr>
          <w:sz w:val="22"/>
          <w:szCs w:val="22"/>
        </w:rPr>
        <w:t xml:space="preserve">Il giudizio negativo espresso dal GOP a seguito di azioni di monitoraggio e di valutazione relativo al gradimento e al rendimento formativo riguardante le capacità di gestione del gruppo classe, </w:t>
      </w:r>
      <w:r w:rsidRPr="003241F1">
        <w:rPr>
          <w:sz w:val="22"/>
          <w:szCs w:val="22"/>
        </w:rPr>
        <w:lastRenderedPageBreak/>
        <w:t>l’efficacia della comunicazione, l’applicazione di pratiche metodologiche e didattiche innovative, puntuale rispetto delle fasi di programmazione e di verifiche definite di intesa con il tutor, puntuale rispetto dell’orario di lavoro;</w:t>
      </w:r>
    </w:p>
    <w:p w:rsidR="00760BD6" w:rsidRPr="003241F1" w:rsidRDefault="00760BD6" w:rsidP="00760BD6">
      <w:pPr>
        <w:pStyle w:val="NormaleWeb"/>
        <w:ind w:firstLine="349"/>
        <w:jc w:val="both"/>
        <w:rPr>
          <w:sz w:val="22"/>
          <w:szCs w:val="22"/>
        </w:rPr>
      </w:pPr>
      <w:r w:rsidRPr="003241F1">
        <w:rPr>
          <w:sz w:val="22"/>
          <w:szCs w:val="22"/>
        </w:rPr>
        <w:t xml:space="preserve">La selezione di tutti gli esperti esterni aspiranti all’assunzione degli incarichi messi a bando sarà effettuata dalla Commissione di Valutazione a seguito di comparazione dei </w:t>
      </w:r>
      <w:proofErr w:type="spellStart"/>
      <w:r w:rsidRPr="003241F1">
        <w:rPr>
          <w:b/>
          <w:bCs/>
          <w:i/>
          <w:iCs/>
          <w:sz w:val="22"/>
          <w:szCs w:val="22"/>
        </w:rPr>
        <w:t>curricula</w:t>
      </w:r>
      <w:proofErr w:type="spellEnd"/>
      <w:r w:rsidRPr="003241F1">
        <w:rPr>
          <w:b/>
          <w:bCs/>
          <w:i/>
          <w:iCs/>
          <w:sz w:val="22"/>
          <w:szCs w:val="22"/>
        </w:rPr>
        <w:t xml:space="preserve"> vitae</w:t>
      </w:r>
      <w:r w:rsidRPr="003241F1">
        <w:rPr>
          <w:i/>
          <w:iCs/>
          <w:sz w:val="22"/>
          <w:szCs w:val="22"/>
        </w:rPr>
        <w:t xml:space="preserve">, </w:t>
      </w:r>
      <w:r w:rsidRPr="003241F1">
        <w:rPr>
          <w:sz w:val="22"/>
          <w:szCs w:val="22"/>
        </w:rPr>
        <w:t>e terrà conto dei titoli e dei criteri di valutazione indicati.</w:t>
      </w:r>
      <w:r w:rsidRPr="003241F1">
        <w:rPr>
          <w:b/>
          <w:bCs/>
          <w:sz w:val="22"/>
          <w:szCs w:val="22"/>
          <w:u w:val="single"/>
        </w:rPr>
        <w:t xml:space="preserve"> </w:t>
      </w:r>
    </w:p>
    <w:p w:rsidR="00760BD6" w:rsidRPr="003241F1" w:rsidRDefault="00760BD6" w:rsidP="00760BD6">
      <w:pPr>
        <w:pStyle w:val="NormaleWeb"/>
        <w:ind w:firstLine="349"/>
        <w:jc w:val="both"/>
        <w:rPr>
          <w:sz w:val="22"/>
          <w:szCs w:val="22"/>
        </w:rPr>
      </w:pPr>
      <w:r w:rsidRPr="003241F1">
        <w:rPr>
          <w:b/>
          <w:bCs/>
          <w:sz w:val="22"/>
          <w:szCs w:val="22"/>
        </w:rPr>
        <w:t xml:space="preserve">Gli esiti della selezione saranno comunicati solo agli esperti prescelti, direttamente al proprio domicilio e/o via </w:t>
      </w:r>
      <w:proofErr w:type="spellStart"/>
      <w:r w:rsidRPr="003241F1">
        <w:rPr>
          <w:b/>
          <w:bCs/>
          <w:sz w:val="22"/>
          <w:szCs w:val="22"/>
        </w:rPr>
        <w:t>email</w:t>
      </w:r>
      <w:proofErr w:type="spellEnd"/>
      <w:r w:rsidRPr="003241F1">
        <w:rPr>
          <w:b/>
          <w:bCs/>
          <w:sz w:val="22"/>
          <w:szCs w:val="22"/>
        </w:rPr>
        <w:t xml:space="preserve"> o via telefonica. </w:t>
      </w:r>
      <w:r w:rsidRPr="003241F1">
        <w:rPr>
          <w:b/>
          <w:bCs/>
          <w:sz w:val="22"/>
          <w:szCs w:val="22"/>
          <w:u w:val="single"/>
        </w:rPr>
        <w:t>E’ richiesto, pertanto, che nell’Allegato 3 non sia omesso l’indirizzo di posta elettronica e il numero di telefono e cellulare</w:t>
      </w:r>
      <w:r w:rsidRPr="003241F1">
        <w:rPr>
          <w:b/>
          <w:bCs/>
          <w:sz w:val="22"/>
          <w:szCs w:val="22"/>
        </w:rPr>
        <w:t>.</w:t>
      </w:r>
    </w:p>
    <w:p w:rsidR="00760BD6" w:rsidRPr="003241F1" w:rsidRDefault="00760BD6" w:rsidP="00760BD6">
      <w:pPr>
        <w:pStyle w:val="NormaleWeb"/>
        <w:ind w:firstLine="349"/>
        <w:jc w:val="both"/>
        <w:rPr>
          <w:sz w:val="22"/>
          <w:szCs w:val="22"/>
        </w:rPr>
      </w:pPr>
      <w:r w:rsidRPr="003241F1">
        <w:rPr>
          <w:b/>
          <w:bCs/>
          <w:sz w:val="22"/>
          <w:szCs w:val="22"/>
        </w:rPr>
        <w:t xml:space="preserve">Le istanze di partecipazione devono essere consegnate corredate degli allegati richiesti e di tutto </w:t>
      </w:r>
      <w:r w:rsidR="002523A9" w:rsidRPr="003241F1">
        <w:rPr>
          <w:b/>
          <w:bCs/>
          <w:sz w:val="22"/>
          <w:szCs w:val="22"/>
        </w:rPr>
        <w:t>quanto</w:t>
      </w:r>
      <w:r w:rsidRPr="003241F1">
        <w:rPr>
          <w:b/>
          <w:bCs/>
          <w:sz w:val="22"/>
          <w:szCs w:val="22"/>
        </w:rPr>
        <w:t xml:space="preserve"> esplicitato nel presente bando. Nel caso cui le domande pervenute risultassero incomplete o non rispondenti a quanto richiesto, </w:t>
      </w:r>
      <w:r w:rsidRPr="003241F1">
        <w:rPr>
          <w:b/>
          <w:bCs/>
          <w:sz w:val="22"/>
          <w:szCs w:val="22"/>
          <w:u w:val="single"/>
        </w:rPr>
        <w:t>non saranno considerate valide ai fini della valutazione comparativa.</w:t>
      </w:r>
    </w:p>
    <w:p w:rsidR="00760BD6" w:rsidRPr="003241F1" w:rsidRDefault="00760BD6" w:rsidP="00760BD6">
      <w:pPr>
        <w:pStyle w:val="NormaleWeb"/>
        <w:ind w:firstLine="349"/>
        <w:jc w:val="both"/>
        <w:rPr>
          <w:sz w:val="22"/>
          <w:szCs w:val="22"/>
        </w:rPr>
      </w:pPr>
      <w:r w:rsidRPr="003241F1">
        <w:rPr>
          <w:sz w:val="22"/>
          <w:szCs w:val="22"/>
        </w:rPr>
        <w:t xml:space="preserve">Il presente avviso viene reso pubblico sul sito ufficiale della scuola all’indirizzo web </w:t>
      </w:r>
      <w:hyperlink r:id="rId9" w:history="1">
        <w:r w:rsidR="00764666" w:rsidRPr="003241F1">
          <w:rPr>
            <w:rStyle w:val="Collegamentoipertestuale"/>
            <w:i/>
            <w:iCs/>
            <w:sz w:val="22"/>
            <w:szCs w:val="22"/>
          </w:rPr>
          <w:t>www.liceogalileinapoli.gov.it</w:t>
        </w:r>
      </w:hyperlink>
      <w:r w:rsidRPr="003241F1">
        <w:rPr>
          <w:sz w:val="22"/>
          <w:szCs w:val="22"/>
        </w:rPr>
        <w:t xml:space="preserve">, </w:t>
      </w:r>
      <w:r w:rsidR="00764666" w:rsidRPr="003241F1">
        <w:rPr>
          <w:sz w:val="22"/>
          <w:szCs w:val="22"/>
        </w:rPr>
        <w:t xml:space="preserve">e inserito nella piattaforma di Gestione, </w:t>
      </w:r>
      <w:r w:rsidRPr="003241F1">
        <w:rPr>
          <w:sz w:val="22"/>
          <w:szCs w:val="22"/>
        </w:rPr>
        <w:t>in ottemperanza agli obblighi di legge ed agli obblighi di pubblicità delle azioni PON finanziate con i Fondi FSE.</w:t>
      </w:r>
    </w:p>
    <w:p w:rsidR="00760BD6" w:rsidRPr="003241F1" w:rsidRDefault="00760BD6" w:rsidP="00764666">
      <w:pPr>
        <w:pStyle w:val="NormaleWeb"/>
        <w:ind w:firstLine="349"/>
        <w:jc w:val="both"/>
        <w:rPr>
          <w:sz w:val="22"/>
          <w:szCs w:val="22"/>
        </w:rPr>
      </w:pPr>
      <w:r w:rsidRPr="003241F1">
        <w:rPr>
          <w:sz w:val="22"/>
          <w:szCs w:val="22"/>
        </w:rPr>
        <w:t xml:space="preserve">L’attività oggetto del presente Avviso Pubblico rientra nel </w:t>
      </w:r>
      <w:r w:rsidR="00764666" w:rsidRPr="003241F1">
        <w:rPr>
          <w:sz w:val="22"/>
          <w:szCs w:val="22"/>
        </w:rPr>
        <w:t>Progetto C1 e C5</w:t>
      </w:r>
      <w:r w:rsidRPr="003241F1">
        <w:rPr>
          <w:sz w:val="22"/>
          <w:szCs w:val="22"/>
        </w:rPr>
        <w:t xml:space="preserve"> di Istituto e nel Piano Offerta Formativa, annualità 2013/2014 ed è cofinanziata dal Fondo Sociale Europeo nell’ambito del Programma Operativo Nazionale 2007-2013 a titolarità del Ministero dell’Istruzione, dell’Università e Ricerca – Direzione</w:t>
      </w:r>
      <w:r w:rsidR="00764666" w:rsidRPr="003241F1">
        <w:rPr>
          <w:sz w:val="22"/>
          <w:szCs w:val="22"/>
        </w:rPr>
        <w:t xml:space="preserve"> Generale Affari Internazionali e dalla Regione Campania.</w:t>
      </w:r>
    </w:p>
    <w:p w:rsidR="00760BD6" w:rsidRPr="003241F1" w:rsidRDefault="00760BD6" w:rsidP="00760BD6">
      <w:pPr>
        <w:pStyle w:val="NormaleWeb"/>
        <w:ind w:left="5954"/>
        <w:rPr>
          <w:sz w:val="22"/>
          <w:szCs w:val="22"/>
        </w:rPr>
      </w:pPr>
      <w:r w:rsidRPr="003241F1">
        <w:rPr>
          <w:sz w:val="22"/>
          <w:szCs w:val="22"/>
        </w:rPr>
        <w:t>f.to Il Dirigente Scolastico</w:t>
      </w:r>
    </w:p>
    <w:p w:rsidR="00760BD6" w:rsidRDefault="00C37EFF" w:rsidP="00307DEC">
      <w:pPr>
        <w:pStyle w:val="NormaleWeb"/>
        <w:ind w:left="5670"/>
        <w:rPr>
          <w:sz w:val="22"/>
          <w:szCs w:val="22"/>
        </w:rPr>
      </w:pPr>
      <w:r w:rsidRPr="003241F1">
        <w:rPr>
          <w:sz w:val="22"/>
          <w:szCs w:val="22"/>
        </w:rPr>
        <w:t xml:space="preserve">    </w:t>
      </w:r>
      <w:r w:rsidR="00760BD6" w:rsidRPr="003241F1">
        <w:rPr>
          <w:sz w:val="22"/>
          <w:szCs w:val="22"/>
        </w:rPr>
        <w:t xml:space="preserve">(prof.ssa Concetta De </w:t>
      </w:r>
      <w:proofErr w:type="spellStart"/>
      <w:r w:rsidR="00760BD6" w:rsidRPr="003241F1">
        <w:rPr>
          <w:sz w:val="22"/>
          <w:szCs w:val="22"/>
        </w:rPr>
        <w:t>Iuliis</w:t>
      </w:r>
      <w:proofErr w:type="spellEnd"/>
      <w:r w:rsidR="00760BD6" w:rsidRPr="003241F1">
        <w:rPr>
          <w:sz w:val="22"/>
          <w:szCs w:val="22"/>
        </w:rPr>
        <w:t>)</w:t>
      </w:r>
    </w:p>
    <w:p w:rsidR="003241F1" w:rsidRPr="00AD4720" w:rsidRDefault="003241F1" w:rsidP="003241F1">
      <w:pPr>
        <w:pStyle w:val="NormaleWeb"/>
      </w:pPr>
      <w:r w:rsidRPr="00AD4720">
        <w:t>Allegati:</w:t>
      </w:r>
    </w:p>
    <w:p w:rsidR="003241F1" w:rsidRPr="00AD4720" w:rsidRDefault="003241F1" w:rsidP="003241F1">
      <w:pPr>
        <w:numPr>
          <w:ilvl w:val="0"/>
          <w:numId w:val="18"/>
        </w:numPr>
        <w:spacing w:before="100" w:beforeAutospacing="1" w:after="100" w:afterAutospacing="1" w:line="240" w:lineRule="auto"/>
      </w:pPr>
      <w:r>
        <w:t xml:space="preserve">allegato 1 </w:t>
      </w:r>
      <w:r w:rsidRPr="00AD4720">
        <w:t>Tabella Valutazione Titoli;</w:t>
      </w:r>
    </w:p>
    <w:p w:rsidR="003241F1" w:rsidRPr="00AD4720" w:rsidRDefault="003241F1" w:rsidP="003241F1">
      <w:pPr>
        <w:numPr>
          <w:ilvl w:val="0"/>
          <w:numId w:val="18"/>
        </w:numPr>
        <w:spacing w:before="100" w:beforeAutospacing="1" w:after="100" w:afterAutospacing="1" w:line="240" w:lineRule="auto"/>
      </w:pPr>
      <w:r w:rsidRPr="00AD4720">
        <w:t>allegato 2 Scheda Valutazione Titoli;</w:t>
      </w:r>
    </w:p>
    <w:p w:rsidR="003241F1" w:rsidRPr="00AD4720" w:rsidRDefault="003241F1" w:rsidP="003241F1">
      <w:pPr>
        <w:numPr>
          <w:ilvl w:val="0"/>
          <w:numId w:val="18"/>
        </w:numPr>
        <w:spacing w:before="100" w:beforeAutospacing="1" w:after="100" w:afterAutospacing="1" w:line="240" w:lineRule="auto"/>
      </w:pPr>
      <w:r w:rsidRPr="00AD4720">
        <w:t>allegato 3 Modulo Domanda;</w:t>
      </w:r>
    </w:p>
    <w:p w:rsidR="003241F1" w:rsidRPr="00AD4720" w:rsidRDefault="003241F1" w:rsidP="003241F1">
      <w:pPr>
        <w:numPr>
          <w:ilvl w:val="0"/>
          <w:numId w:val="18"/>
        </w:numPr>
        <w:spacing w:before="100" w:beforeAutospacing="1" w:after="100" w:afterAutospacing="1" w:line="240" w:lineRule="auto"/>
      </w:pPr>
      <w:r w:rsidRPr="00AD4720">
        <w:t>allegato 4 Informativa Privacy;</w:t>
      </w:r>
    </w:p>
    <w:p w:rsidR="003241F1" w:rsidRDefault="003241F1" w:rsidP="003241F1">
      <w:pPr>
        <w:numPr>
          <w:ilvl w:val="0"/>
          <w:numId w:val="18"/>
        </w:numPr>
        <w:spacing w:before="100" w:beforeAutospacing="1" w:after="100" w:afterAutospacing="1" w:line="240" w:lineRule="auto"/>
      </w:pPr>
      <w:r w:rsidRPr="00AD4720">
        <w:t xml:space="preserve">allegato </w:t>
      </w:r>
      <w:r>
        <w:t>5</w:t>
      </w:r>
      <w:r w:rsidRPr="00AD4720">
        <w:t xml:space="preserve"> Modello Curriculum Vitae in formato europeo.</w:t>
      </w:r>
    </w:p>
    <w:p w:rsidR="003241F1" w:rsidRDefault="003241F1" w:rsidP="003241F1">
      <w:pPr>
        <w:pStyle w:val="NormaleWeb"/>
        <w:rPr>
          <w:sz w:val="22"/>
          <w:szCs w:val="22"/>
        </w:rPr>
      </w:pPr>
    </w:p>
    <w:p w:rsidR="00330111" w:rsidRDefault="00330111" w:rsidP="003241F1">
      <w:pPr>
        <w:pStyle w:val="NormaleWeb"/>
        <w:rPr>
          <w:sz w:val="22"/>
          <w:szCs w:val="22"/>
        </w:rPr>
      </w:pPr>
    </w:p>
    <w:p w:rsidR="00330111" w:rsidRPr="003241F1" w:rsidRDefault="00330111" w:rsidP="003241F1">
      <w:pPr>
        <w:pStyle w:val="NormaleWeb"/>
        <w:rPr>
          <w:sz w:val="22"/>
          <w:szCs w:val="22"/>
        </w:rPr>
      </w:pPr>
    </w:p>
    <w:sectPr w:rsidR="00330111" w:rsidRPr="003241F1" w:rsidSect="00E353B1">
      <w:headerReference w:type="even" r:id="rId10"/>
      <w:headerReference w:type="default" r:id="rId11"/>
      <w:footerReference w:type="even" r:id="rId12"/>
      <w:footerReference w:type="default" r:id="rId13"/>
      <w:headerReference w:type="first" r:id="rId14"/>
      <w:footerReference w:type="first" r:id="rId15"/>
      <w:pgSz w:w="11906" w:h="16838"/>
      <w:pgMar w:top="1417" w:right="1134" w:bottom="1134" w:left="1134" w:header="708" w:footer="708" w:gutter="0"/>
      <w:pgBorders w:offsetFrom="page">
        <w:top w:val="single" w:sz="4" w:space="24" w:color="000000"/>
        <w:left w:val="single" w:sz="4" w:space="24" w:color="000000"/>
        <w:right w:val="single" w:sz="4" w:space="24" w:color="000000"/>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07A3" w:rsidRDefault="00D507A3" w:rsidP="004D621C">
      <w:pPr>
        <w:spacing w:after="0" w:line="240" w:lineRule="auto"/>
      </w:pPr>
      <w:r>
        <w:separator/>
      </w:r>
    </w:p>
  </w:endnote>
  <w:endnote w:type="continuationSeparator" w:id="0">
    <w:p w:rsidR="00D507A3" w:rsidRDefault="00D507A3" w:rsidP="004D62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ozuka Gothic Pro B">
    <w:altName w:val="Arial Unicode MS"/>
    <w:panose1 w:val="00000000000000000000"/>
    <w:charset w:val="80"/>
    <w:family w:val="swiss"/>
    <w:notTrueType/>
    <w:pitch w:val="variable"/>
    <w:sig w:usb0="E00002FF" w:usb1="6AC7FCFF" w:usb2="00000012" w:usb3="00000000" w:csb0="00020005"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BC9" w:rsidRDefault="00A66BC9">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BC9" w:rsidRPr="00B723DD" w:rsidRDefault="00EA0BD0" w:rsidP="005A6B1E">
    <w:pPr>
      <w:pBdr>
        <w:top w:val="double" w:sz="4" w:space="1" w:color="auto"/>
      </w:pBdr>
      <w:spacing w:after="0" w:line="240" w:lineRule="auto"/>
      <w:ind w:right="96"/>
      <w:jc w:val="right"/>
      <w:rPr>
        <w:rFonts w:ascii="Comic Sans MS" w:hAnsi="Comic Sans MS"/>
        <w:b w:val="0"/>
        <w:i/>
        <w:sz w:val="20"/>
        <w:szCs w:val="20"/>
      </w:rPr>
    </w:pPr>
    <w:r w:rsidRPr="006F4084">
      <w:rPr>
        <w:rFonts w:ascii="Comic Sans MS" w:hAnsi="Comic Sans MS"/>
        <w:b w:val="0"/>
        <w:sz w:val="20"/>
        <w:szCs w:val="20"/>
      </w:rPr>
      <w:fldChar w:fldCharType="begin"/>
    </w:r>
    <w:r w:rsidR="00A66BC9" w:rsidRPr="006F4084">
      <w:rPr>
        <w:rFonts w:ascii="Comic Sans MS" w:hAnsi="Comic Sans MS"/>
        <w:b w:val="0"/>
        <w:sz w:val="20"/>
        <w:szCs w:val="20"/>
      </w:rPr>
      <w:instrText xml:space="preserve"> PAGE   \* MERGEFORMAT </w:instrText>
    </w:r>
    <w:r w:rsidRPr="006F4084">
      <w:rPr>
        <w:rFonts w:ascii="Comic Sans MS" w:hAnsi="Comic Sans MS"/>
        <w:b w:val="0"/>
        <w:sz w:val="20"/>
        <w:szCs w:val="20"/>
      </w:rPr>
      <w:fldChar w:fldCharType="separate"/>
    </w:r>
    <w:r w:rsidR="00394109">
      <w:rPr>
        <w:rFonts w:ascii="Comic Sans MS" w:hAnsi="Comic Sans MS"/>
        <w:b w:val="0"/>
        <w:noProof/>
        <w:sz w:val="20"/>
        <w:szCs w:val="20"/>
      </w:rPr>
      <w:t>5</w:t>
    </w:r>
    <w:r w:rsidRPr="006F4084">
      <w:rPr>
        <w:rFonts w:ascii="Comic Sans MS" w:hAnsi="Comic Sans MS"/>
        <w:b w:val="0"/>
        <w:sz w:val="20"/>
        <w:szCs w:val="20"/>
      </w:rPr>
      <w:fldChar w:fldCharType="end"/>
    </w:r>
    <w:r w:rsidR="00A66BC9">
      <w:rPr>
        <w:rFonts w:ascii="Comic Sans MS" w:hAnsi="Comic Sans MS"/>
        <w:b w:val="0"/>
        <w:sz w:val="20"/>
        <w:szCs w:val="20"/>
      </w:rPr>
      <w:t xml:space="preserve">                                                                        </w:t>
    </w:r>
    <w:r w:rsidR="00A66BC9" w:rsidRPr="00B723DD">
      <w:rPr>
        <w:rFonts w:ascii="Comic Sans MS" w:hAnsi="Comic Sans MS"/>
        <w:b w:val="0"/>
        <w:sz w:val="20"/>
        <w:szCs w:val="20"/>
      </w:rPr>
      <w:t>Via S. Domenico al C/so Europa, 107 – 80127 NAPOLI</w:t>
    </w:r>
  </w:p>
  <w:p w:rsidR="00A66BC9" w:rsidRPr="00B723DD" w:rsidRDefault="00A66BC9" w:rsidP="003C603C">
    <w:pPr>
      <w:spacing w:after="0" w:line="240" w:lineRule="auto"/>
      <w:ind w:right="96"/>
      <w:jc w:val="right"/>
      <w:rPr>
        <w:rFonts w:ascii="Comic Sans MS" w:hAnsi="Comic Sans MS"/>
        <w:b w:val="0"/>
        <w:i/>
        <w:sz w:val="20"/>
        <w:szCs w:val="20"/>
        <w:lang w:val="en-US"/>
      </w:rPr>
    </w:pPr>
    <w:r w:rsidRPr="00B723DD">
      <w:rPr>
        <w:rFonts w:ascii="Comic Sans MS" w:hAnsi="Comic Sans MS"/>
        <w:b w:val="0"/>
        <w:sz w:val="20"/>
        <w:szCs w:val="20"/>
        <w:lang w:val="en-US"/>
      </w:rPr>
      <w:t xml:space="preserve">Tel. 081 7144795 - 081 7145886 - Fax 081 640791 Cod. </w:t>
    </w:r>
    <w:proofErr w:type="spellStart"/>
    <w:r w:rsidRPr="00B723DD">
      <w:rPr>
        <w:rFonts w:ascii="Comic Sans MS" w:hAnsi="Comic Sans MS"/>
        <w:b w:val="0"/>
        <w:sz w:val="20"/>
        <w:szCs w:val="20"/>
        <w:lang w:val="en-US"/>
      </w:rPr>
      <w:t>Mec</w:t>
    </w:r>
    <w:proofErr w:type="spellEnd"/>
    <w:r w:rsidRPr="00B723DD">
      <w:rPr>
        <w:rFonts w:ascii="Comic Sans MS" w:hAnsi="Comic Sans MS"/>
        <w:b w:val="0"/>
        <w:sz w:val="20"/>
        <w:szCs w:val="20"/>
        <w:lang w:val="en-US"/>
      </w:rPr>
      <w:t>. NAPS860005 C.F.: 95187160635</w:t>
    </w:r>
  </w:p>
  <w:p w:rsidR="00A66BC9" w:rsidRPr="00B723DD" w:rsidRDefault="00EA0BD0" w:rsidP="00B723DD">
    <w:pPr>
      <w:spacing w:after="0" w:line="240" w:lineRule="auto"/>
      <w:ind w:right="96"/>
      <w:jc w:val="right"/>
      <w:rPr>
        <w:rFonts w:ascii="Comic Sans MS" w:hAnsi="Comic Sans MS"/>
        <w:b w:val="0"/>
        <w:sz w:val="20"/>
        <w:szCs w:val="20"/>
      </w:rPr>
    </w:pPr>
    <w:hyperlink r:id="rId1" w:history="1">
      <w:r w:rsidR="00A66BC9" w:rsidRPr="003C603C">
        <w:rPr>
          <w:rStyle w:val="Collegamentoipertestuale"/>
          <w:rFonts w:ascii="Comic Sans MS" w:hAnsi="Comic Sans MS"/>
          <w:sz w:val="20"/>
          <w:szCs w:val="20"/>
          <w:u w:val="none"/>
        </w:rPr>
        <w:t>www.liceogalileinapoli.gov.it</w:t>
      </w:r>
    </w:hyperlink>
    <w:r w:rsidR="00A66BC9" w:rsidRPr="003C603C">
      <w:rPr>
        <w:rFonts w:ascii="Comic Sans MS" w:hAnsi="Comic Sans MS"/>
        <w:sz w:val="20"/>
        <w:szCs w:val="20"/>
      </w:rPr>
      <w:t xml:space="preserve">  e-mail: </w:t>
    </w:r>
    <w:hyperlink r:id="rId2" w:history="1">
      <w:r w:rsidR="00A66BC9" w:rsidRPr="003C603C">
        <w:rPr>
          <w:rStyle w:val="Collegamentoipertestuale"/>
          <w:rFonts w:ascii="Comic Sans MS" w:hAnsi="Comic Sans MS"/>
          <w:sz w:val="20"/>
          <w:szCs w:val="20"/>
          <w:u w:val="none"/>
        </w:rPr>
        <w:t>naps860005@istruzione.it</w:t>
      </w:r>
    </w:hyperlink>
    <w:r w:rsidR="00A66BC9" w:rsidRPr="003C603C">
      <w:rPr>
        <w:rFonts w:ascii="Comic Sans MS" w:hAnsi="Comic Sans MS"/>
        <w:sz w:val="20"/>
        <w:szCs w:val="20"/>
      </w:rPr>
      <w:t xml:space="preserve">  pec: </w:t>
    </w:r>
    <w:hyperlink r:id="rId3" w:history="1">
      <w:r w:rsidR="00A66BC9" w:rsidRPr="003C603C">
        <w:rPr>
          <w:rStyle w:val="Collegamentoipertestuale"/>
          <w:rFonts w:ascii="Comic Sans MS" w:hAnsi="Comic Sans MS"/>
          <w:sz w:val="20"/>
          <w:szCs w:val="20"/>
          <w:u w:val="none"/>
        </w:rPr>
        <w:t>naps860005@pec.istruzione.it</w:t>
      </w:r>
    </w:hyperlink>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BC9" w:rsidRDefault="00A66BC9">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07A3" w:rsidRDefault="00D507A3" w:rsidP="004D621C">
      <w:pPr>
        <w:spacing w:after="0" w:line="240" w:lineRule="auto"/>
      </w:pPr>
      <w:r>
        <w:separator/>
      </w:r>
    </w:p>
  </w:footnote>
  <w:footnote w:type="continuationSeparator" w:id="0">
    <w:p w:rsidR="00D507A3" w:rsidRDefault="00D507A3" w:rsidP="004D62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BC9" w:rsidRDefault="00A66BC9">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gliatabella"/>
      <w:tblW w:w="0" w:type="auto"/>
      <w:tblBorders>
        <w:top w:val="dashDotStroked" w:sz="24" w:space="0" w:color="17365D" w:themeColor="text2" w:themeShade="BF"/>
        <w:left w:val="dashDotStroked" w:sz="24" w:space="0" w:color="17365D" w:themeColor="text2" w:themeShade="BF"/>
        <w:bottom w:val="dashDotStroked" w:sz="24" w:space="0" w:color="17365D" w:themeColor="text2" w:themeShade="BF"/>
        <w:right w:val="dashDotStroked" w:sz="24" w:space="0" w:color="17365D" w:themeColor="text2" w:themeShade="BF"/>
        <w:insideH w:val="dashDotStroked" w:sz="24" w:space="0" w:color="17365D" w:themeColor="text2" w:themeShade="BF"/>
        <w:insideV w:val="dashDotStroked" w:sz="24" w:space="0" w:color="17365D" w:themeColor="text2" w:themeShade="BF"/>
      </w:tblBorders>
      <w:tblLook w:val="04A0"/>
    </w:tblPr>
    <w:tblGrid>
      <w:gridCol w:w="1820"/>
      <w:gridCol w:w="6552"/>
      <w:gridCol w:w="1482"/>
    </w:tblGrid>
    <w:tr w:rsidR="00A66BC9" w:rsidTr="00915C05">
      <w:trPr>
        <w:trHeight w:val="1423"/>
      </w:trPr>
      <w:tc>
        <w:tcPr>
          <w:tcW w:w="1820" w:type="dxa"/>
          <w:shd w:val="clear" w:color="auto" w:fill="DBE5F1" w:themeFill="accent1" w:themeFillTint="33"/>
        </w:tcPr>
        <w:p w:rsidR="00A66BC9" w:rsidRDefault="00A66BC9" w:rsidP="005A00DD">
          <w:pPr>
            <w:pStyle w:val="Intestazione"/>
            <w:rPr>
              <w:b w:val="0"/>
              <w:i w:val="0"/>
              <w:u w:val="none"/>
            </w:rPr>
          </w:pPr>
          <w:r>
            <w:rPr>
              <w:b w:val="0"/>
              <w:i w:val="0"/>
              <w:noProof/>
              <w:u w:val="none"/>
              <w:lang w:eastAsia="it-IT"/>
            </w:rPr>
            <w:drawing>
              <wp:anchor distT="0" distB="0" distL="114300" distR="114300" simplePos="0" relativeHeight="251657728" behindDoc="0" locked="0" layoutInCell="1" allowOverlap="1">
                <wp:simplePos x="0" y="0"/>
                <wp:positionH relativeFrom="column">
                  <wp:posOffset>53340</wp:posOffset>
                </wp:positionH>
                <wp:positionV relativeFrom="paragraph">
                  <wp:posOffset>96520</wp:posOffset>
                </wp:positionV>
                <wp:extent cx="915136" cy="769620"/>
                <wp:effectExtent l="19050" t="0" r="0" b="0"/>
                <wp:wrapNone/>
                <wp:docPr id="3" name="Immagine 5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405"/>
                        <pic:cNvPicPr>
                          <a:picLocks noChangeAspect="1" noChangeArrowheads="1"/>
                        </pic:cNvPicPr>
                      </pic:nvPicPr>
                      <pic:blipFill>
                        <a:blip r:embed="rId1"/>
                        <a:srcRect/>
                        <a:stretch>
                          <a:fillRect/>
                        </a:stretch>
                      </pic:blipFill>
                      <pic:spPr bwMode="auto">
                        <a:xfrm>
                          <a:off x="0" y="0"/>
                          <a:ext cx="915136" cy="769620"/>
                        </a:xfrm>
                        <a:prstGeom prst="rect">
                          <a:avLst/>
                        </a:prstGeom>
                        <a:noFill/>
                      </pic:spPr>
                    </pic:pic>
                  </a:graphicData>
                </a:graphic>
              </wp:anchor>
            </w:drawing>
          </w:r>
        </w:p>
        <w:p w:rsidR="00A66BC9" w:rsidRDefault="00A66BC9" w:rsidP="005A00DD">
          <w:pPr>
            <w:pStyle w:val="Intestazione"/>
            <w:rPr>
              <w:b w:val="0"/>
              <w:i w:val="0"/>
              <w:u w:val="none"/>
            </w:rPr>
          </w:pPr>
        </w:p>
        <w:p w:rsidR="00A66BC9" w:rsidRDefault="00A66BC9" w:rsidP="005A00DD">
          <w:pPr>
            <w:pStyle w:val="Intestazione"/>
            <w:rPr>
              <w:b w:val="0"/>
              <w:i w:val="0"/>
              <w:u w:val="none"/>
            </w:rPr>
          </w:pPr>
        </w:p>
        <w:p w:rsidR="00A66BC9" w:rsidRDefault="00A66BC9" w:rsidP="005A00DD">
          <w:pPr>
            <w:pStyle w:val="Intestazione"/>
            <w:rPr>
              <w:b w:val="0"/>
              <w:i w:val="0"/>
              <w:u w:val="none"/>
            </w:rPr>
          </w:pPr>
        </w:p>
        <w:p w:rsidR="00A66BC9" w:rsidRDefault="00A66BC9" w:rsidP="005A00DD">
          <w:pPr>
            <w:pStyle w:val="Intestazione"/>
            <w:rPr>
              <w:b w:val="0"/>
              <w:i w:val="0"/>
              <w:u w:val="none"/>
            </w:rPr>
          </w:pPr>
          <w:r w:rsidRPr="00902F41">
            <w:rPr>
              <w:b w:val="0"/>
              <w:i w:val="0"/>
              <w:noProof/>
              <w:u w:val="none"/>
              <w:lang w:eastAsia="it-IT"/>
            </w:rPr>
            <w:drawing>
              <wp:anchor distT="0" distB="0" distL="114300" distR="114300" simplePos="0" relativeHeight="251656704" behindDoc="0" locked="0" layoutInCell="1" allowOverlap="1">
                <wp:simplePos x="0" y="0"/>
                <wp:positionH relativeFrom="column">
                  <wp:posOffset>-624840</wp:posOffset>
                </wp:positionH>
                <wp:positionV relativeFrom="paragraph">
                  <wp:posOffset>-2534285</wp:posOffset>
                </wp:positionV>
                <wp:extent cx="1078230" cy="906780"/>
                <wp:effectExtent l="19050" t="0" r="7620" b="0"/>
                <wp:wrapNone/>
                <wp:docPr id="2" name="Immagine 5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405"/>
                        <pic:cNvPicPr>
                          <a:picLocks noChangeAspect="1" noChangeArrowheads="1"/>
                        </pic:cNvPicPr>
                      </pic:nvPicPr>
                      <pic:blipFill>
                        <a:blip r:embed="rId1"/>
                        <a:srcRect/>
                        <a:stretch>
                          <a:fillRect/>
                        </a:stretch>
                      </pic:blipFill>
                      <pic:spPr bwMode="auto">
                        <a:xfrm>
                          <a:off x="0" y="0"/>
                          <a:ext cx="1078230" cy="906780"/>
                        </a:xfrm>
                        <a:prstGeom prst="rect">
                          <a:avLst/>
                        </a:prstGeom>
                        <a:noFill/>
                      </pic:spPr>
                    </pic:pic>
                  </a:graphicData>
                </a:graphic>
              </wp:anchor>
            </w:drawing>
          </w:r>
        </w:p>
      </w:tc>
      <w:tc>
        <w:tcPr>
          <w:tcW w:w="6552" w:type="dxa"/>
          <w:shd w:val="clear" w:color="auto" w:fill="DBE5F1" w:themeFill="accent1" w:themeFillTint="33"/>
        </w:tcPr>
        <w:p w:rsidR="00A66BC9" w:rsidRDefault="00A66BC9" w:rsidP="005A00DD">
          <w:pPr>
            <w:pStyle w:val="Intestazione"/>
            <w:rPr>
              <w:b w:val="0"/>
              <w:i w:val="0"/>
              <w:u w:val="none"/>
            </w:rPr>
          </w:pPr>
        </w:p>
        <w:p w:rsidR="00A66BC9" w:rsidRDefault="00A66BC9" w:rsidP="005A00DD">
          <w:pPr>
            <w:pStyle w:val="Intestazione"/>
            <w:rPr>
              <w:b w:val="0"/>
              <w:i w:val="0"/>
              <w:u w:val="none"/>
            </w:rPr>
          </w:pPr>
          <w:r w:rsidRPr="00AE72F2">
            <w:rPr>
              <w:b w:val="0"/>
              <w:i w:val="0"/>
              <w:noProof/>
              <w:u w:val="none"/>
              <w:lang w:eastAsia="it-IT"/>
            </w:rPr>
            <w:drawing>
              <wp:inline distT="0" distB="0" distL="0" distR="0">
                <wp:extent cx="4004310" cy="644816"/>
                <wp:effectExtent l="19050" t="0" r="0" b="0"/>
                <wp:docPr id="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
                        <a:srcRect/>
                        <a:stretch>
                          <a:fillRect/>
                        </a:stretch>
                      </pic:blipFill>
                      <pic:spPr bwMode="auto">
                        <a:xfrm>
                          <a:off x="0" y="0"/>
                          <a:ext cx="4004310" cy="644816"/>
                        </a:xfrm>
                        <a:prstGeom prst="rect">
                          <a:avLst/>
                        </a:prstGeom>
                        <a:noFill/>
                        <a:ln w="9525">
                          <a:noFill/>
                          <a:miter lim="800000"/>
                          <a:headEnd/>
                          <a:tailEnd/>
                        </a:ln>
                      </pic:spPr>
                    </pic:pic>
                  </a:graphicData>
                </a:graphic>
              </wp:inline>
            </w:drawing>
          </w:r>
        </w:p>
      </w:tc>
      <w:tc>
        <w:tcPr>
          <w:tcW w:w="1482" w:type="dxa"/>
          <w:shd w:val="clear" w:color="auto" w:fill="DBE5F1" w:themeFill="accent1" w:themeFillTint="33"/>
        </w:tcPr>
        <w:p w:rsidR="00A66BC9" w:rsidRDefault="00A66BC9" w:rsidP="005A00DD">
          <w:pPr>
            <w:pStyle w:val="Intestazione"/>
            <w:rPr>
              <w:b w:val="0"/>
              <w:i w:val="0"/>
              <w:u w:val="none"/>
            </w:rPr>
          </w:pPr>
        </w:p>
        <w:p w:rsidR="00A66BC9" w:rsidRDefault="00A66BC9" w:rsidP="005A00DD">
          <w:pPr>
            <w:pStyle w:val="Intestazione"/>
            <w:rPr>
              <w:b w:val="0"/>
              <w:i w:val="0"/>
              <w:u w:val="none"/>
            </w:rPr>
          </w:pPr>
          <w:r w:rsidRPr="00AE72F2">
            <w:rPr>
              <w:b w:val="0"/>
              <w:i w:val="0"/>
              <w:noProof/>
              <w:u w:val="none"/>
              <w:lang w:eastAsia="it-IT"/>
            </w:rPr>
            <w:drawing>
              <wp:inline distT="0" distB="0" distL="0" distR="0">
                <wp:extent cx="738823" cy="693420"/>
                <wp:effectExtent l="19050" t="0" r="4127" b="0"/>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srcRect/>
                        <a:stretch>
                          <a:fillRect/>
                        </a:stretch>
                      </pic:blipFill>
                      <pic:spPr bwMode="auto">
                        <a:xfrm>
                          <a:off x="0" y="0"/>
                          <a:ext cx="736049" cy="690816"/>
                        </a:xfrm>
                        <a:prstGeom prst="rect">
                          <a:avLst/>
                        </a:prstGeom>
                        <a:noFill/>
                        <a:ln w="9525">
                          <a:noFill/>
                          <a:miter lim="800000"/>
                          <a:headEnd/>
                          <a:tailEnd/>
                        </a:ln>
                      </pic:spPr>
                    </pic:pic>
                  </a:graphicData>
                </a:graphic>
              </wp:inline>
            </w:drawing>
          </w:r>
        </w:p>
      </w:tc>
    </w:tr>
    <w:tr w:rsidR="00A66BC9" w:rsidTr="00915C05">
      <w:tc>
        <w:tcPr>
          <w:tcW w:w="1820" w:type="dxa"/>
          <w:shd w:val="clear" w:color="auto" w:fill="DBE5F1" w:themeFill="accent1" w:themeFillTint="33"/>
          <w:vAlign w:val="center"/>
        </w:tcPr>
        <w:p w:rsidR="00A66BC9" w:rsidRDefault="00A66BC9" w:rsidP="00D27E45">
          <w:pPr>
            <w:pStyle w:val="Intestazione"/>
            <w:jc w:val="center"/>
            <w:rPr>
              <w:b w:val="0"/>
              <w:i w:val="0"/>
              <w:u w:val="none"/>
            </w:rPr>
          </w:pPr>
          <w:r w:rsidRPr="00AE72F2">
            <w:rPr>
              <w:b w:val="0"/>
              <w:i w:val="0"/>
              <w:noProof/>
              <w:u w:val="none"/>
              <w:lang w:eastAsia="it-IT"/>
            </w:rPr>
            <w:drawing>
              <wp:inline distT="0" distB="0" distL="0" distR="0">
                <wp:extent cx="643890" cy="659595"/>
                <wp:effectExtent l="19050" t="0" r="3810" b="0"/>
                <wp:docPr id="12" name="Immagine 1" descr="newlogo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newlogo160.png"/>
                        <pic:cNvPicPr>
                          <a:picLocks noChangeAspect="1" noChangeArrowheads="1"/>
                        </pic:cNvPicPr>
                      </pic:nvPicPr>
                      <pic:blipFill>
                        <a:blip r:embed="rId4"/>
                        <a:srcRect/>
                        <a:stretch>
                          <a:fillRect/>
                        </a:stretch>
                      </pic:blipFill>
                      <pic:spPr bwMode="auto">
                        <a:xfrm>
                          <a:off x="0" y="0"/>
                          <a:ext cx="646518" cy="662287"/>
                        </a:xfrm>
                        <a:prstGeom prst="rect">
                          <a:avLst/>
                        </a:prstGeom>
                        <a:noFill/>
                        <a:ln w="9525">
                          <a:noFill/>
                          <a:miter lim="800000"/>
                          <a:headEnd/>
                          <a:tailEnd/>
                        </a:ln>
                      </pic:spPr>
                    </pic:pic>
                  </a:graphicData>
                </a:graphic>
              </wp:inline>
            </w:drawing>
          </w:r>
        </w:p>
      </w:tc>
      <w:tc>
        <w:tcPr>
          <w:tcW w:w="6552" w:type="dxa"/>
          <w:shd w:val="clear" w:color="auto" w:fill="DBE5F1" w:themeFill="accent1" w:themeFillTint="33"/>
          <w:vAlign w:val="center"/>
        </w:tcPr>
        <w:p w:rsidR="00A66BC9" w:rsidRPr="005663CA" w:rsidRDefault="00A66BC9" w:rsidP="000B33D2">
          <w:pPr>
            <w:ind w:left="48" w:right="96"/>
            <w:jc w:val="center"/>
            <w:rPr>
              <w:rFonts w:ascii="Times New Roman" w:eastAsia="Kozuka Gothic Pro B" w:hAnsi="Times New Roman"/>
              <w:b w:val="0"/>
              <w:sz w:val="24"/>
              <w:szCs w:val="28"/>
            </w:rPr>
          </w:pPr>
          <w:r w:rsidRPr="005663CA">
            <w:rPr>
              <w:rFonts w:ascii="Times New Roman" w:eastAsia="Kozuka Gothic Pro B" w:hAnsi="Times New Roman"/>
              <w:sz w:val="24"/>
              <w:szCs w:val="28"/>
            </w:rPr>
            <w:t>LICEO SCIENTIFICO “GALILEO GALILEI”</w:t>
          </w:r>
        </w:p>
        <w:p w:rsidR="00A66BC9" w:rsidRPr="005663CA" w:rsidRDefault="00A66BC9" w:rsidP="000B33D2">
          <w:pPr>
            <w:ind w:right="96"/>
            <w:jc w:val="center"/>
            <w:rPr>
              <w:rFonts w:ascii="Times New Roman" w:eastAsia="Kozuka Gothic Pro B" w:hAnsi="Times New Roman"/>
              <w:b w:val="0"/>
              <w:i/>
              <w:sz w:val="16"/>
              <w:szCs w:val="20"/>
              <w:u w:val="single"/>
            </w:rPr>
          </w:pPr>
          <w:r w:rsidRPr="005663CA">
            <w:rPr>
              <w:rFonts w:ascii="Times New Roman" w:eastAsia="Kozuka Gothic Pro B" w:hAnsi="Times New Roman"/>
              <w:i/>
              <w:sz w:val="16"/>
              <w:szCs w:val="20"/>
            </w:rPr>
            <w:t>“Scientifico, Scienze Applicate, Linguistico, Scienze Umane”</w:t>
          </w:r>
        </w:p>
        <w:p w:rsidR="00A66BC9" w:rsidRPr="005663CA" w:rsidRDefault="00A66BC9" w:rsidP="000B33D2">
          <w:pPr>
            <w:ind w:right="96"/>
            <w:jc w:val="center"/>
            <w:rPr>
              <w:rFonts w:ascii="Times New Roman" w:hAnsi="Times New Roman"/>
              <w:b w:val="0"/>
              <w:i/>
              <w:sz w:val="14"/>
              <w:szCs w:val="20"/>
            </w:rPr>
          </w:pPr>
          <w:r w:rsidRPr="005663CA">
            <w:rPr>
              <w:rFonts w:ascii="Times New Roman" w:hAnsi="Times New Roman"/>
              <w:sz w:val="14"/>
              <w:szCs w:val="20"/>
            </w:rPr>
            <w:t>Via S. Domenico al C/so Europa, 107 – 80127 NAPOLI</w:t>
          </w:r>
        </w:p>
        <w:p w:rsidR="00A66BC9" w:rsidRPr="005663CA" w:rsidRDefault="00A66BC9" w:rsidP="000B33D2">
          <w:pPr>
            <w:ind w:right="96"/>
            <w:jc w:val="center"/>
            <w:rPr>
              <w:rFonts w:ascii="Times New Roman" w:hAnsi="Times New Roman"/>
              <w:b w:val="0"/>
              <w:i/>
              <w:sz w:val="12"/>
              <w:szCs w:val="20"/>
              <w:lang w:val="en-US"/>
            </w:rPr>
          </w:pPr>
          <w:r w:rsidRPr="005663CA">
            <w:rPr>
              <w:rFonts w:ascii="Times New Roman" w:hAnsi="Times New Roman"/>
              <w:sz w:val="12"/>
              <w:szCs w:val="20"/>
              <w:lang w:val="en-US"/>
            </w:rPr>
            <w:t xml:space="preserve">Tel. 081 7144795 - 081 7145886 - Fax 081 640791 Cod. </w:t>
          </w:r>
          <w:proofErr w:type="spellStart"/>
          <w:r w:rsidRPr="005663CA">
            <w:rPr>
              <w:rFonts w:ascii="Times New Roman" w:hAnsi="Times New Roman"/>
              <w:sz w:val="12"/>
              <w:szCs w:val="20"/>
              <w:lang w:val="en-US"/>
            </w:rPr>
            <w:t>Mec</w:t>
          </w:r>
          <w:proofErr w:type="spellEnd"/>
          <w:r w:rsidRPr="005663CA">
            <w:rPr>
              <w:rFonts w:ascii="Times New Roman" w:hAnsi="Times New Roman"/>
              <w:sz w:val="12"/>
              <w:szCs w:val="20"/>
              <w:lang w:val="en-US"/>
            </w:rPr>
            <w:t>. NAPS860005 C.F.: 95187160635</w:t>
          </w:r>
        </w:p>
        <w:p w:rsidR="00A66BC9" w:rsidRPr="005663CA" w:rsidRDefault="00EA0BD0" w:rsidP="000B33D2">
          <w:pPr>
            <w:ind w:right="96"/>
            <w:jc w:val="center"/>
            <w:rPr>
              <w:rFonts w:ascii="Times New Roman" w:hAnsi="Times New Roman"/>
              <w:sz w:val="20"/>
              <w:szCs w:val="20"/>
            </w:rPr>
          </w:pPr>
          <w:hyperlink r:id="rId5" w:history="1">
            <w:r w:rsidR="00A66BC9" w:rsidRPr="005663CA">
              <w:rPr>
                <w:rStyle w:val="Collegamentoipertestuale"/>
                <w:rFonts w:ascii="Times New Roman" w:hAnsi="Times New Roman"/>
                <w:sz w:val="14"/>
                <w:szCs w:val="20"/>
              </w:rPr>
              <w:t>www.liceogalileinapoli.gov.it</w:t>
            </w:r>
          </w:hyperlink>
          <w:r w:rsidR="00A66BC9" w:rsidRPr="005663CA">
            <w:rPr>
              <w:rFonts w:ascii="Times New Roman" w:hAnsi="Times New Roman"/>
              <w:sz w:val="14"/>
              <w:szCs w:val="20"/>
            </w:rPr>
            <w:t xml:space="preserve">  </w:t>
          </w:r>
          <w:r w:rsidR="00A66BC9" w:rsidRPr="005663CA">
            <w:rPr>
              <w:rFonts w:ascii="Times New Roman" w:hAnsi="Times New Roman"/>
              <w:sz w:val="14"/>
              <w:szCs w:val="20"/>
              <w:u w:val="single"/>
            </w:rPr>
            <w:t xml:space="preserve">e-mail: </w:t>
          </w:r>
          <w:hyperlink r:id="rId6" w:history="1">
            <w:r w:rsidR="00A66BC9" w:rsidRPr="005663CA">
              <w:rPr>
                <w:rStyle w:val="Collegamentoipertestuale"/>
                <w:rFonts w:ascii="Times New Roman" w:hAnsi="Times New Roman"/>
                <w:sz w:val="14"/>
                <w:szCs w:val="20"/>
              </w:rPr>
              <w:t>naps860005@istruzione.it</w:t>
            </w:r>
          </w:hyperlink>
          <w:r w:rsidR="00A66BC9" w:rsidRPr="005663CA">
            <w:rPr>
              <w:rFonts w:ascii="Times New Roman" w:hAnsi="Times New Roman"/>
              <w:sz w:val="14"/>
              <w:szCs w:val="20"/>
            </w:rPr>
            <w:t xml:space="preserve">  </w:t>
          </w:r>
          <w:r w:rsidR="00A66BC9" w:rsidRPr="005663CA">
            <w:rPr>
              <w:rFonts w:ascii="Times New Roman" w:hAnsi="Times New Roman"/>
              <w:sz w:val="14"/>
              <w:szCs w:val="20"/>
              <w:u w:val="single"/>
            </w:rPr>
            <w:t xml:space="preserve">pec: </w:t>
          </w:r>
          <w:hyperlink r:id="rId7" w:history="1">
            <w:r w:rsidR="00A66BC9" w:rsidRPr="005663CA">
              <w:rPr>
                <w:rStyle w:val="Collegamentoipertestuale"/>
                <w:rFonts w:ascii="Times New Roman" w:hAnsi="Times New Roman"/>
                <w:sz w:val="14"/>
                <w:szCs w:val="20"/>
              </w:rPr>
              <w:t>naps860005@pec.istruzione.it</w:t>
            </w:r>
          </w:hyperlink>
        </w:p>
        <w:p w:rsidR="00A66BC9" w:rsidRDefault="00A66BC9" w:rsidP="000B33D2">
          <w:pPr>
            <w:pStyle w:val="Intestazione"/>
            <w:jc w:val="center"/>
            <w:rPr>
              <w:b w:val="0"/>
              <w:i w:val="0"/>
              <w:u w:val="none"/>
            </w:rPr>
          </w:pPr>
        </w:p>
      </w:tc>
      <w:tc>
        <w:tcPr>
          <w:tcW w:w="1482" w:type="dxa"/>
          <w:shd w:val="clear" w:color="auto" w:fill="DBE5F1" w:themeFill="accent1" w:themeFillTint="33"/>
          <w:vAlign w:val="center"/>
        </w:tcPr>
        <w:p w:rsidR="00A66BC9" w:rsidRDefault="00A66BC9" w:rsidP="000B33D2">
          <w:pPr>
            <w:pStyle w:val="Intestazione"/>
            <w:jc w:val="center"/>
            <w:rPr>
              <w:b w:val="0"/>
              <w:i w:val="0"/>
              <w:u w:val="none"/>
            </w:rPr>
          </w:pPr>
          <w:r w:rsidRPr="00AE72F2">
            <w:rPr>
              <w:b w:val="0"/>
              <w:i w:val="0"/>
              <w:noProof/>
              <w:u w:val="none"/>
              <w:lang w:eastAsia="it-IT"/>
            </w:rPr>
            <w:drawing>
              <wp:inline distT="0" distB="0" distL="0" distR="0">
                <wp:extent cx="621030" cy="548677"/>
                <wp:effectExtent l="19050" t="0" r="7620" b="0"/>
                <wp:docPr id="11" name="Immagine 18" descr="marchio_iso_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8" descr="marchio_iso_9001.jpg"/>
                        <pic:cNvPicPr>
                          <a:picLocks noChangeAspect="1" noChangeArrowheads="1"/>
                        </pic:cNvPicPr>
                      </pic:nvPicPr>
                      <pic:blipFill>
                        <a:blip r:embed="rId8"/>
                        <a:srcRect/>
                        <a:stretch>
                          <a:fillRect/>
                        </a:stretch>
                      </pic:blipFill>
                      <pic:spPr bwMode="auto">
                        <a:xfrm>
                          <a:off x="0" y="0"/>
                          <a:ext cx="624059" cy="551353"/>
                        </a:xfrm>
                        <a:prstGeom prst="rect">
                          <a:avLst/>
                        </a:prstGeom>
                        <a:noFill/>
                        <a:ln w="9525">
                          <a:noFill/>
                          <a:miter lim="800000"/>
                          <a:headEnd/>
                          <a:tailEnd/>
                        </a:ln>
                      </pic:spPr>
                    </pic:pic>
                  </a:graphicData>
                </a:graphic>
              </wp:inline>
            </w:drawing>
          </w:r>
        </w:p>
      </w:tc>
    </w:tr>
  </w:tbl>
  <w:p w:rsidR="00A66BC9" w:rsidRPr="004D621C" w:rsidRDefault="00A66BC9" w:rsidP="005A00DD">
    <w:pPr>
      <w:pStyle w:val="Intestazione"/>
      <w:rPr>
        <w:b w:val="0"/>
        <w:i w:val="0"/>
        <w:u w:val="none"/>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BC9" w:rsidRDefault="00A66BC9">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11.4pt;height:11.4pt" o:bullet="t">
        <v:imagedata r:id="rId1" o:title="mso51"/>
      </v:shape>
    </w:pict>
  </w:numPicBullet>
  <w:abstractNum w:abstractNumId="0">
    <w:nsid w:val="00237F86"/>
    <w:multiLevelType w:val="hybridMultilevel"/>
    <w:tmpl w:val="37E49366"/>
    <w:lvl w:ilvl="0" w:tplc="868E769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3BA2149"/>
    <w:multiLevelType w:val="hybridMultilevel"/>
    <w:tmpl w:val="2F0E8E32"/>
    <w:lvl w:ilvl="0" w:tplc="868E769E">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B5A3D1C"/>
    <w:multiLevelType w:val="multilevel"/>
    <w:tmpl w:val="13B68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173616"/>
    <w:multiLevelType w:val="hybridMultilevel"/>
    <w:tmpl w:val="489637B0"/>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2644B31"/>
    <w:multiLevelType w:val="hybridMultilevel"/>
    <w:tmpl w:val="E8302950"/>
    <w:lvl w:ilvl="0" w:tplc="26E2F618">
      <w:start w:val="1"/>
      <w:numFmt w:val="lowerLetter"/>
      <w:lvlText w:val="%1."/>
      <w:lvlJc w:val="left"/>
      <w:pPr>
        <w:ind w:left="834" w:hanging="360"/>
      </w:pPr>
      <w:rPr>
        <w:rFonts w:hint="default"/>
      </w:rPr>
    </w:lvl>
    <w:lvl w:ilvl="1" w:tplc="534AA93A">
      <w:numFmt w:val="bullet"/>
      <w:lvlText w:val="-"/>
      <w:lvlJc w:val="left"/>
      <w:pPr>
        <w:ind w:left="1554" w:hanging="360"/>
      </w:pPr>
      <w:rPr>
        <w:rFonts w:ascii="Times New Roman" w:eastAsia="Calibri" w:hAnsi="Times New Roman" w:cs="Times New Roman" w:hint="default"/>
      </w:rPr>
    </w:lvl>
    <w:lvl w:ilvl="2" w:tplc="0410001B" w:tentative="1">
      <w:start w:val="1"/>
      <w:numFmt w:val="lowerRoman"/>
      <w:lvlText w:val="%3."/>
      <w:lvlJc w:val="right"/>
      <w:pPr>
        <w:ind w:left="2274" w:hanging="180"/>
      </w:pPr>
    </w:lvl>
    <w:lvl w:ilvl="3" w:tplc="0410000F" w:tentative="1">
      <w:start w:val="1"/>
      <w:numFmt w:val="decimal"/>
      <w:lvlText w:val="%4."/>
      <w:lvlJc w:val="left"/>
      <w:pPr>
        <w:ind w:left="2994" w:hanging="360"/>
      </w:pPr>
    </w:lvl>
    <w:lvl w:ilvl="4" w:tplc="04100019" w:tentative="1">
      <w:start w:val="1"/>
      <w:numFmt w:val="lowerLetter"/>
      <w:lvlText w:val="%5."/>
      <w:lvlJc w:val="left"/>
      <w:pPr>
        <w:ind w:left="3714" w:hanging="360"/>
      </w:pPr>
    </w:lvl>
    <w:lvl w:ilvl="5" w:tplc="0410001B" w:tentative="1">
      <w:start w:val="1"/>
      <w:numFmt w:val="lowerRoman"/>
      <w:lvlText w:val="%6."/>
      <w:lvlJc w:val="right"/>
      <w:pPr>
        <w:ind w:left="4434" w:hanging="180"/>
      </w:pPr>
    </w:lvl>
    <w:lvl w:ilvl="6" w:tplc="0410000F" w:tentative="1">
      <w:start w:val="1"/>
      <w:numFmt w:val="decimal"/>
      <w:lvlText w:val="%7."/>
      <w:lvlJc w:val="left"/>
      <w:pPr>
        <w:ind w:left="5154" w:hanging="360"/>
      </w:pPr>
    </w:lvl>
    <w:lvl w:ilvl="7" w:tplc="04100019" w:tentative="1">
      <w:start w:val="1"/>
      <w:numFmt w:val="lowerLetter"/>
      <w:lvlText w:val="%8."/>
      <w:lvlJc w:val="left"/>
      <w:pPr>
        <w:ind w:left="5874" w:hanging="360"/>
      </w:pPr>
    </w:lvl>
    <w:lvl w:ilvl="8" w:tplc="0410001B" w:tentative="1">
      <w:start w:val="1"/>
      <w:numFmt w:val="lowerRoman"/>
      <w:lvlText w:val="%9."/>
      <w:lvlJc w:val="right"/>
      <w:pPr>
        <w:ind w:left="6594" w:hanging="180"/>
      </w:pPr>
    </w:lvl>
  </w:abstractNum>
  <w:abstractNum w:abstractNumId="5">
    <w:nsid w:val="1B2D4F5F"/>
    <w:multiLevelType w:val="hybridMultilevel"/>
    <w:tmpl w:val="004480B0"/>
    <w:lvl w:ilvl="0" w:tplc="E1003BCA">
      <w:start w:val="1"/>
      <w:numFmt w:val="decimal"/>
      <w:lvlText w:val="%1."/>
      <w:lvlJc w:val="left"/>
      <w:pPr>
        <w:ind w:left="474" w:hanging="360"/>
      </w:pPr>
      <w:rPr>
        <w:rFonts w:hint="default"/>
      </w:rPr>
    </w:lvl>
    <w:lvl w:ilvl="1" w:tplc="04100019" w:tentative="1">
      <w:start w:val="1"/>
      <w:numFmt w:val="lowerLetter"/>
      <w:lvlText w:val="%2."/>
      <w:lvlJc w:val="left"/>
      <w:pPr>
        <w:ind w:left="1194" w:hanging="360"/>
      </w:pPr>
    </w:lvl>
    <w:lvl w:ilvl="2" w:tplc="0410001B" w:tentative="1">
      <w:start w:val="1"/>
      <w:numFmt w:val="lowerRoman"/>
      <w:lvlText w:val="%3."/>
      <w:lvlJc w:val="right"/>
      <w:pPr>
        <w:ind w:left="1914" w:hanging="180"/>
      </w:pPr>
    </w:lvl>
    <w:lvl w:ilvl="3" w:tplc="0410000F" w:tentative="1">
      <w:start w:val="1"/>
      <w:numFmt w:val="decimal"/>
      <w:lvlText w:val="%4."/>
      <w:lvlJc w:val="left"/>
      <w:pPr>
        <w:ind w:left="2634" w:hanging="360"/>
      </w:pPr>
    </w:lvl>
    <w:lvl w:ilvl="4" w:tplc="04100019" w:tentative="1">
      <w:start w:val="1"/>
      <w:numFmt w:val="lowerLetter"/>
      <w:lvlText w:val="%5."/>
      <w:lvlJc w:val="left"/>
      <w:pPr>
        <w:ind w:left="3354" w:hanging="360"/>
      </w:pPr>
    </w:lvl>
    <w:lvl w:ilvl="5" w:tplc="0410001B" w:tentative="1">
      <w:start w:val="1"/>
      <w:numFmt w:val="lowerRoman"/>
      <w:lvlText w:val="%6."/>
      <w:lvlJc w:val="right"/>
      <w:pPr>
        <w:ind w:left="4074" w:hanging="180"/>
      </w:pPr>
    </w:lvl>
    <w:lvl w:ilvl="6" w:tplc="0410000F" w:tentative="1">
      <w:start w:val="1"/>
      <w:numFmt w:val="decimal"/>
      <w:lvlText w:val="%7."/>
      <w:lvlJc w:val="left"/>
      <w:pPr>
        <w:ind w:left="4794" w:hanging="360"/>
      </w:pPr>
    </w:lvl>
    <w:lvl w:ilvl="7" w:tplc="04100019" w:tentative="1">
      <w:start w:val="1"/>
      <w:numFmt w:val="lowerLetter"/>
      <w:lvlText w:val="%8."/>
      <w:lvlJc w:val="left"/>
      <w:pPr>
        <w:ind w:left="5514" w:hanging="360"/>
      </w:pPr>
    </w:lvl>
    <w:lvl w:ilvl="8" w:tplc="0410001B" w:tentative="1">
      <w:start w:val="1"/>
      <w:numFmt w:val="lowerRoman"/>
      <w:lvlText w:val="%9."/>
      <w:lvlJc w:val="right"/>
      <w:pPr>
        <w:ind w:left="6234" w:hanging="180"/>
      </w:pPr>
    </w:lvl>
  </w:abstractNum>
  <w:abstractNum w:abstractNumId="6">
    <w:nsid w:val="1B53773F"/>
    <w:multiLevelType w:val="hybridMultilevel"/>
    <w:tmpl w:val="4310144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2043C4F"/>
    <w:multiLevelType w:val="hybridMultilevel"/>
    <w:tmpl w:val="ACB8A47A"/>
    <w:lvl w:ilvl="0" w:tplc="EA4AB8A8">
      <w:start w:val="1"/>
      <w:numFmt w:val="decimal"/>
      <w:lvlText w:val="%1."/>
      <w:lvlJc w:val="left"/>
      <w:pPr>
        <w:ind w:left="604" w:hanging="360"/>
      </w:pPr>
      <w:rPr>
        <w:rFonts w:cs="Times New Roman" w:hint="default"/>
        <w:color w:val="000000"/>
      </w:rPr>
    </w:lvl>
    <w:lvl w:ilvl="1" w:tplc="04100019" w:tentative="1">
      <w:start w:val="1"/>
      <w:numFmt w:val="lowerLetter"/>
      <w:lvlText w:val="%2."/>
      <w:lvlJc w:val="left"/>
      <w:pPr>
        <w:ind w:left="1324" w:hanging="360"/>
      </w:pPr>
    </w:lvl>
    <w:lvl w:ilvl="2" w:tplc="0410001B" w:tentative="1">
      <w:start w:val="1"/>
      <w:numFmt w:val="lowerRoman"/>
      <w:lvlText w:val="%3."/>
      <w:lvlJc w:val="right"/>
      <w:pPr>
        <w:ind w:left="2044" w:hanging="180"/>
      </w:pPr>
    </w:lvl>
    <w:lvl w:ilvl="3" w:tplc="0410000F" w:tentative="1">
      <w:start w:val="1"/>
      <w:numFmt w:val="decimal"/>
      <w:lvlText w:val="%4."/>
      <w:lvlJc w:val="left"/>
      <w:pPr>
        <w:ind w:left="2764" w:hanging="360"/>
      </w:pPr>
    </w:lvl>
    <w:lvl w:ilvl="4" w:tplc="04100019" w:tentative="1">
      <w:start w:val="1"/>
      <w:numFmt w:val="lowerLetter"/>
      <w:lvlText w:val="%5."/>
      <w:lvlJc w:val="left"/>
      <w:pPr>
        <w:ind w:left="3484" w:hanging="360"/>
      </w:pPr>
    </w:lvl>
    <w:lvl w:ilvl="5" w:tplc="0410001B" w:tentative="1">
      <w:start w:val="1"/>
      <w:numFmt w:val="lowerRoman"/>
      <w:lvlText w:val="%6."/>
      <w:lvlJc w:val="right"/>
      <w:pPr>
        <w:ind w:left="4204" w:hanging="180"/>
      </w:pPr>
    </w:lvl>
    <w:lvl w:ilvl="6" w:tplc="0410000F" w:tentative="1">
      <w:start w:val="1"/>
      <w:numFmt w:val="decimal"/>
      <w:lvlText w:val="%7."/>
      <w:lvlJc w:val="left"/>
      <w:pPr>
        <w:ind w:left="4924" w:hanging="360"/>
      </w:pPr>
    </w:lvl>
    <w:lvl w:ilvl="7" w:tplc="04100019" w:tentative="1">
      <w:start w:val="1"/>
      <w:numFmt w:val="lowerLetter"/>
      <w:lvlText w:val="%8."/>
      <w:lvlJc w:val="left"/>
      <w:pPr>
        <w:ind w:left="5644" w:hanging="360"/>
      </w:pPr>
    </w:lvl>
    <w:lvl w:ilvl="8" w:tplc="0410001B" w:tentative="1">
      <w:start w:val="1"/>
      <w:numFmt w:val="lowerRoman"/>
      <w:lvlText w:val="%9."/>
      <w:lvlJc w:val="right"/>
      <w:pPr>
        <w:ind w:left="6364" w:hanging="180"/>
      </w:pPr>
    </w:lvl>
  </w:abstractNum>
  <w:abstractNum w:abstractNumId="8">
    <w:nsid w:val="294B6830"/>
    <w:multiLevelType w:val="hybridMultilevel"/>
    <w:tmpl w:val="99225140"/>
    <w:lvl w:ilvl="0" w:tplc="A67C6148">
      <w:start w:val="1"/>
      <w:numFmt w:val="decimal"/>
      <w:lvlText w:val="%1."/>
      <w:lvlJc w:val="left"/>
      <w:pPr>
        <w:ind w:left="474" w:hanging="360"/>
      </w:pPr>
      <w:rPr>
        <w:rFonts w:hint="default"/>
      </w:rPr>
    </w:lvl>
    <w:lvl w:ilvl="1" w:tplc="04100019" w:tentative="1">
      <w:start w:val="1"/>
      <w:numFmt w:val="lowerLetter"/>
      <w:lvlText w:val="%2."/>
      <w:lvlJc w:val="left"/>
      <w:pPr>
        <w:ind w:left="1194" w:hanging="360"/>
      </w:pPr>
    </w:lvl>
    <w:lvl w:ilvl="2" w:tplc="0410001B" w:tentative="1">
      <w:start w:val="1"/>
      <w:numFmt w:val="lowerRoman"/>
      <w:lvlText w:val="%3."/>
      <w:lvlJc w:val="right"/>
      <w:pPr>
        <w:ind w:left="1914" w:hanging="180"/>
      </w:pPr>
    </w:lvl>
    <w:lvl w:ilvl="3" w:tplc="0410000F" w:tentative="1">
      <w:start w:val="1"/>
      <w:numFmt w:val="decimal"/>
      <w:lvlText w:val="%4."/>
      <w:lvlJc w:val="left"/>
      <w:pPr>
        <w:ind w:left="2634" w:hanging="360"/>
      </w:pPr>
    </w:lvl>
    <w:lvl w:ilvl="4" w:tplc="04100019" w:tentative="1">
      <w:start w:val="1"/>
      <w:numFmt w:val="lowerLetter"/>
      <w:lvlText w:val="%5."/>
      <w:lvlJc w:val="left"/>
      <w:pPr>
        <w:ind w:left="3354" w:hanging="360"/>
      </w:pPr>
    </w:lvl>
    <w:lvl w:ilvl="5" w:tplc="0410001B" w:tentative="1">
      <w:start w:val="1"/>
      <w:numFmt w:val="lowerRoman"/>
      <w:lvlText w:val="%6."/>
      <w:lvlJc w:val="right"/>
      <w:pPr>
        <w:ind w:left="4074" w:hanging="180"/>
      </w:pPr>
    </w:lvl>
    <w:lvl w:ilvl="6" w:tplc="0410000F" w:tentative="1">
      <w:start w:val="1"/>
      <w:numFmt w:val="decimal"/>
      <w:lvlText w:val="%7."/>
      <w:lvlJc w:val="left"/>
      <w:pPr>
        <w:ind w:left="4794" w:hanging="360"/>
      </w:pPr>
    </w:lvl>
    <w:lvl w:ilvl="7" w:tplc="04100019" w:tentative="1">
      <w:start w:val="1"/>
      <w:numFmt w:val="lowerLetter"/>
      <w:lvlText w:val="%8."/>
      <w:lvlJc w:val="left"/>
      <w:pPr>
        <w:ind w:left="5514" w:hanging="360"/>
      </w:pPr>
    </w:lvl>
    <w:lvl w:ilvl="8" w:tplc="0410001B" w:tentative="1">
      <w:start w:val="1"/>
      <w:numFmt w:val="lowerRoman"/>
      <w:lvlText w:val="%9."/>
      <w:lvlJc w:val="right"/>
      <w:pPr>
        <w:ind w:left="6234" w:hanging="180"/>
      </w:pPr>
    </w:lvl>
  </w:abstractNum>
  <w:abstractNum w:abstractNumId="9">
    <w:nsid w:val="34B54A76"/>
    <w:multiLevelType w:val="hybridMultilevel"/>
    <w:tmpl w:val="C2DC1018"/>
    <w:lvl w:ilvl="0" w:tplc="868E769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507B3345"/>
    <w:multiLevelType w:val="hybridMultilevel"/>
    <w:tmpl w:val="1818CE24"/>
    <w:lvl w:ilvl="0" w:tplc="0410000B">
      <w:start w:val="1"/>
      <w:numFmt w:val="bullet"/>
      <w:lvlText w:val=""/>
      <w:lvlJc w:val="left"/>
      <w:pPr>
        <w:ind w:left="720" w:hanging="360"/>
      </w:pPr>
      <w:rPr>
        <w:rFonts w:ascii="Wingdings" w:hAnsi="Wingdings" w:hint="default"/>
      </w:rPr>
    </w:lvl>
    <w:lvl w:ilvl="1" w:tplc="868E769E">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9B12E5E"/>
    <w:multiLevelType w:val="hybridMultilevel"/>
    <w:tmpl w:val="7CCE88E0"/>
    <w:lvl w:ilvl="0" w:tplc="EFD2EE16">
      <w:numFmt w:val="bullet"/>
      <w:lvlText w:val="-"/>
      <w:lvlJc w:val="left"/>
      <w:pPr>
        <w:ind w:left="720" w:hanging="360"/>
      </w:pPr>
      <w:rPr>
        <w:rFonts w:ascii="Times New Roman" w:eastAsia="Arial Unicode MS"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5F60435E"/>
    <w:multiLevelType w:val="hybridMultilevel"/>
    <w:tmpl w:val="3E1AD1E6"/>
    <w:lvl w:ilvl="0" w:tplc="26E2F618">
      <w:start w:val="1"/>
      <w:numFmt w:val="lowerLetter"/>
      <w:lvlText w:val="%1."/>
      <w:lvlJc w:val="left"/>
      <w:pPr>
        <w:ind w:left="834" w:hanging="360"/>
      </w:pPr>
      <w:rPr>
        <w:rFonts w:hint="default"/>
      </w:rPr>
    </w:lvl>
    <w:lvl w:ilvl="1" w:tplc="04100019" w:tentative="1">
      <w:start w:val="1"/>
      <w:numFmt w:val="lowerLetter"/>
      <w:lvlText w:val="%2."/>
      <w:lvlJc w:val="left"/>
      <w:pPr>
        <w:ind w:left="1554" w:hanging="360"/>
      </w:pPr>
    </w:lvl>
    <w:lvl w:ilvl="2" w:tplc="0410001B" w:tentative="1">
      <w:start w:val="1"/>
      <w:numFmt w:val="lowerRoman"/>
      <w:lvlText w:val="%3."/>
      <w:lvlJc w:val="right"/>
      <w:pPr>
        <w:ind w:left="2274" w:hanging="180"/>
      </w:pPr>
    </w:lvl>
    <w:lvl w:ilvl="3" w:tplc="0410000F" w:tentative="1">
      <w:start w:val="1"/>
      <w:numFmt w:val="decimal"/>
      <w:lvlText w:val="%4."/>
      <w:lvlJc w:val="left"/>
      <w:pPr>
        <w:ind w:left="2994" w:hanging="360"/>
      </w:pPr>
    </w:lvl>
    <w:lvl w:ilvl="4" w:tplc="04100019" w:tentative="1">
      <w:start w:val="1"/>
      <w:numFmt w:val="lowerLetter"/>
      <w:lvlText w:val="%5."/>
      <w:lvlJc w:val="left"/>
      <w:pPr>
        <w:ind w:left="3714" w:hanging="360"/>
      </w:pPr>
    </w:lvl>
    <w:lvl w:ilvl="5" w:tplc="0410001B" w:tentative="1">
      <w:start w:val="1"/>
      <w:numFmt w:val="lowerRoman"/>
      <w:lvlText w:val="%6."/>
      <w:lvlJc w:val="right"/>
      <w:pPr>
        <w:ind w:left="4434" w:hanging="180"/>
      </w:pPr>
    </w:lvl>
    <w:lvl w:ilvl="6" w:tplc="0410000F" w:tentative="1">
      <w:start w:val="1"/>
      <w:numFmt w:val="decimal"/>
      <w:lvlText w:val="%7."/>
      <w:lvlJc w:val="left"/>
      <w:pPr>
        <w:ind w:left="5154" w:hanging="360"/>
      </w:pPr>
    </w:lvl>
    <w:lvl w:ilvl="7" w:tplc="04100019" w:tentative="1">
      <w:start w:val="1"/>
      <w:numFmt w:val="lowerLetter"/>
      <w:lvlText w:val="%8."/>
      <w:lvlJc w:val="left"/>
      <w:pPr>
        <w:ind w:left="5874" w:hanging="360"/>
      </w:pPr>
    </w:lvl>
    <w:lvl w:ilvl="8" w:tplc="0410001B" w:tentative="1">
      <w:start w:val="1"/>
      <w:numFmt w:val="lowerRoman"/>
      <w:lvlText w:val="%9."/>
      <w:lvlJc w:val="right"/>
      <w:pPr>
        <w:ind w:left="6594" w:hanging="180"/>
      </w:pPr>
    </w:lvl>
  </w:abstractNum>
  <w:abstractNum w:abstractNumId="13">
    <w:nsid w:val="61EF5AD9"/>
    <w:multiLevelType w:val="multilevel"/>
    <w:tmpl w:val="DE4A4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425F0B"/>
    <w:multiLevelType w:val="hybridMultilevel"/>
    <w:tmpl w:val="EF704086"/>
    <w:lvl w:ilvl="0" w:tplc="04100001">
      <w:start w:val="1"/>
      <w:numFmt w:val="bullet"/>
      <w:lvlText w:val=""/>
      <w:lvlJc w:val="left"/>
      <w:pPr>
        <w:ind w:left="720"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6DF75D87"/>
    <w:multiLevelType w:val="hybridMultilevel"/>
    <w:tmpl w:val="B2003D52"/>
    <w:lvl w:ilvl="0" w:tplc="868E769E">
      <w:start w:val="1"/>
      <w:numFmt w:val="bullet"/>
      <w:lvlText w:val=""/>
      <w:lvlJc w:val="left"/>
      <w:pPr>
        <w:ind w:left="834" w:hanging="360"/>
      </w:pPr>
      <w:rPr>
        <w:rFonts w:ascii="Symbol" w:hAnsi="Symbol" w:hint="default"/>
      </w:rPr>
    </w:lvl>
    <w:lvl w:ilvl="1" w:tplc="04100003">
      <w:start w:val="1"/>
      <w:numFmt w:val="bullet"/>
      <w:lvlText w:val="o"/>
      <w:lvlJc w:val="left"/>
      <w:pPr>
        <w:ind w:left="1554" w:hanging="360"/>
      </w:pPr>
      <w:rPr>
        <w:rFonts w:ascii="Courier New" w:hAnsi="Courier New" w:cs="Courier New" w:hint="default"/>
      </w:rPr>
    </w:lvl>
    <w:lvl w:ilvl="2" w:tplc="04100005" w:tentative="1">
      <w:start w:val="1"/>
      <w:numFmt w:val="bullet"/>
      <w:lvlText w:val=""/>
      <w:lvlJc w:val="left"/>
      <w:pPr>
        <w:ind w:left="2274" w:hanging="360"/>
      </w:pPr>
      <w:rPr>
        <w:rFonts w:ascii="Wingdings" w:hAnsi="Wingdings" w:hint="default"/>
      </w:rPr>
    </w:lvl>
    <w:lvl w:ilvl="3" w:tplc="04100001" w:tentative="1">
      <w:start w:val="1"/>
      <w:numFmt w:val="bullet"/>
      <w:lvlText w:val=""/>
      <w:lvlJc w:val="left"/>
      <w:pPr>
        <w:ind w:left="2994" w:hanging="360"/>
      </w:pPr>
      <w:rPr>
        <w:rFonts w:ascii="Symbol" w:hAnsi="Symbol" w:hint="default"/>
      </w:rPr>
    </w:lvl>
    <w:lvl w:ilvl="4" w:tplc="04100003" w:tentative="1">
      <w:start w:val="1"/>
      <w:numFmt w:val="bullet"/>
      <w:lvlText w:val="o"/>
      <w:lvlJc w:val="left"/>
      <w:pPr>
        <w:ind w:left="3714" w:hanging="360"/>
      </w:pPr>
      <w:rPr>
        <w:rFonts w:ascii="Courier New" w:hAnsi="Courier New" w:cs="Courier New" w:hint="default"/>
      </w:rPr>
    </w:lvl>
    <w:lvl w:ilvl="5" w:tplc="04100005" w:tentative="1">
      <w:start w:val="1"/>
      <w:numFmt w:val="bullet"/>
      <w:lvlText w:val=""/>
      <w:lvlJc w:val="left"/>
      <w:pPr>
        <w:ind w:left="4434" w:hanging="360"/>
      </w:pPr>
      <w:rPr>
        <w:rFonts w:ascii="Wingdings" w:hAnsi="Wingdings" w:hint="default"/>
      </w:rPr>
    </w:lvl>
    <w:lvl w:ilvl="6" w:tplc="04100001" w:tentative="1">
      <w:start w:val="1"/>
      <w:numFmt w:val="bullet"/>
      <w:lvlText w:val=""/>
      <w:lvlJc w:val="left"/>
      <w:pPr>
        <w:ind w:left="5154" w:hanging="360"/>
      </w:pPr>
      <w:rPr>
        <w:rFonts w:ascii="Symbol" w:hAnsi="Symbol" w:hint="default"/>
      </w:rPr>
    </w:lvl>
    <w:lvl w:ilvl="7" w:tplc="04100003" w:tentative="1">
      <w:start w:val="1"/>
      <w:numFmt w:val="bullet"/>
      <w:lvlText w:val="o"/>
      <w:lvlJc w:val="left"/>
      <w:pPr>
        <w:ind w:left="5874" w:hanging="360"/>
      </w:pPr>
      <w:rPr>
        <w:rFonts w:ascii="Courier New" w:hAnsi="Courier New" w:cs="Courier New" w:hint="default"/>
      </w:rPr>
    </w:lvl>
    <w:lvl w:ilvl="8" w:tplc="04100005" w:tentative="1">
      <w:start w:val="1"/>
      <w:numFmt w:val="bullet"/>
      <w:lvlText w:val=""/>
      <w:lvlJc w:val="left"/>
      <w:pPr>
        <w:ind w:left="6594" w:hanging="360"/>
      </w:pPr>
      <w:rPr>
        <w:rFonts w:ascii="Wingdings" w:hAnsi="Wingdings" w:hint="default"/>
      </w:rPr>
    </w:lvl>
  </w:abstractNum>
  <w:abstractNum w:abstractNumId="16">
    <w:nsid w:val="74B10099"/>
    <w:multiLevelType w:val="hybridMultilevel"/>
    <w:tmpl w:val="A1C6A012"/>
    <w:lvl w:ilvl="0" w:tplc="26E2F618">
      <w:start w:val="1"/>
      <w:numFmt w:val="lowerLetter"/>
      <w:lvlText w:val="%1."/>
      <w:lvlJc w:val="left"/>
      <w:pPr>
        <w:ind w:left="834" w:hanging="360"/>
      </w:pPr>
      <w:rPr>
        <w:rFonts w:hint="default"/>
      </w:rPr>
    </w:lvl>
    <w:lvl w:ilvl="1" w:tplc="04100019" w:tentative="1">
      <w:start w:val="1"/>
      <w:numFmt w:val="lowerLetter"/>
      <w:lvlText w:val="%2."/>
      <w:lvlJc w:val="left"/>
      <w:pPr>
        <w:ind w:left="1554" w:hanging="360"/>
      </w:pPr>
    </w:lvl>
    <w:lvl w:ilvl="2" w:tplc="0410001B" w:tentative="1">
      <w:start w:val="1"/>
      <w:numFmt w:val="lowerRoman"/>
      <w:lvlText w:val="%3."/>
      <w:lvlJc w:val="right"/>
      <w:pPr>
        <w:ind w:left="2274" w:hanging="180"/>
      </w:pPr>
    </w:lvl>
    <w:lvl w:ilvl="3" w:tplc="0410000F" w:tentative="1">
      <w:start w:val="1"/>
      <w:numFmt w:val="decimal"/>
      <w:lvlText w:val="%4."/>
      <w:lvlJc w:val="left"/>
      <w:pPr>
        <w:ind w:left="2994" w:hanging="360"/>
      </w:pPr>
    </w:lvl>
    <w:lvl w:ilvl="4" w:tplc="04100019" w:tentative="1">
      <w:start w:val="1"/>
      <w:numFmt w:val="lowerLetter"/>
      <w:lvlText w:val="%5."/>
      <w:lvlJc w:val="left"/>
      <w:pPr>
        <w:ind w:left="3714" w:hanging="360"/>
      </w:pPr>
    </w:lvl>
    <w:lvl w:ilvl="5" w:tplc="0410001B" w:tentative="1">
      <w:start w:val="1"/>
      <w:numFmt w:val="lowerRoman"/>
      <w:lvlText w:val="%6."/>
      <w:lvlJc w:val="right"/>
      <w:pPr>
        <w:ind w:left="4434" w:hanging="180"/>
      </w:pPr>
    </w:lvl>
    <w:lvl w:ilvl="6" w:tplc="0410000F" w:tentative="1">
      <w:start w:val="1"/>
      <w:numFmt w:val="decimal"/>
      <w:lvlText w:val="%7."/>
      <w:lvlJc w:val="left"/>
      <w:pPr>
        <w:ind w:left="5154" w:hanging="360"/>
      </w:pPr>
    </w:lvl>
    <w:lvl w:ilvl="7" w:tplc="04100019" w:tentative="1">
      <w:start w:val="1"/>
      <w:numFmt w:val="lowerLetter"/>
      <w:lvlText w:val="%8."/>
      <w:lvlJc w:val="left"/>
      <w:pPr>
        <w:ind w:left="5874" w:hanging="360"/>
      </w:pPr>
    </w:lvl>
    <w:lvl w:ilvl="8" w:tplc="0410001B" w:tentative="1">
      <w:start w:val="1"/>
      <w:numFmt w:val="lowerRoman"/>
      <w:lvlText w:val="%9."/>
      <w:lvlJc w:val="right"/>
      <w:pPr>
        <w:ind w:left="6594" w:hanging="180"/>
      </w:pPr>
    </w:lvl>
  </w:abstractNum>
  <w:abstractNum w:abstractNumId="17">
    <w:nsid w:val="76915C64"/>
    <w:multiLevelType w:val="multilevel"/>
    <w:tmpl w:val="55B69E82"/>
    <w:lvl w:ilvl="0">
      <w:start w:val="1"/>
      <w:numFmt w:val="bullet"/>
      <w:lvlText w:val=""/>
      <w:lvlPicBulletId w:val="0"/>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Arial Unicode MS"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4"/>
  </w:num>
  <w:num w:numId="3">
    <w:abstractNumId w:val="16"/>
  </w:num>
  <w:num w:numId="4">
    <w:abstractNumId w:val="8"/>
  </w:num>
  <w:num w:numId="5">
    <w:abstractNumId w:val="3"/>
  </w:num>
  <w:num w:numId="6">
    <w:abstractNumId w:val="10"/>
  </w:num>
  <w:num w:numId="7">
    <w:abstractNumId w:val="1"/>
  </w:num>
  <w:num w:numId="8">
    <w:abstractNumId w:val="9"/>
  </w:num>
  <w:num w:numId="9">
    <w:abstractNumId w:val="5"/>
  </w:num>
  <w:num w:numId="10">
    <w:abstractNumId w:val="12"/>
  </w:num>
  <w:num w:numId="11">
    <w:abstractNumId w:val="15"/>
  </w:num>
  <w:num w:numId="12">
    <w:abstractNumId w:val="0"/>
  </w:num>
  <w:num w:numId="13">
    <w:abstractNumId w:val="6"/>
  </w:num>
  <w:num w:numId="14">
    <w:abstractNumId w:val="2"/>
  </w:num>
  <w:num w:numId="15">
    <w:abstractNumId w:val="14"/>
  </w:num>
  <w:num w:numId="16">
    <w:abstractNumId w:val="11"/>
  </w:num>
  <w:num w:numId="17">
    <w:abstractNumId w:val="17"/>
  </w:num>
  <w:num w:numId="18">
    <w:abstractNumId w:val="13"/>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drawingGridHorizontalSpacing w:val="110"/>
  <w:displayHorizontalDrawingGridEvery w:val="2"/>
  <w:characterSpacingControl w:val="doNotCompress"/>
  <w:hdrShapeDefaults>
    <o:shapedefaults v:ext="edit" spidmax="24578"/>
  </w:hdrShapeDefaults>
  <w:footnotePr>
    <w:footnote w:id="-1"/>
    <w:footnote w:id="0"/>
  </w:footnotePr>
  <w:endnotePr>
    <w:endnote w:id="-1"/>
    <w:endnote w:id="0"/>
  </w:endnotePr>
  <w:compat/>
  <w:rsids>
    <w:rsidRoot w:val="004D621C"/>
    <w:rsid w:val="00001CA7"/>
    <w:rsid w:val="00004856"/>
    <w:rsid w:val="00012E4C"/>
    <w:rsid w:val="00021CB2"/>
    <w:rsid w:val="00026A00"/>
    <w:rsid w:val="00032A96"/>
    <w:rsid w:val="000350E2"/>
    <w:rsid w:val="00041162"/>
    <w:rsid w:val="00044135"/>
    <w:rsid w:val="00056214"/>
    <w:rsid w:val="000A2BB4"/>
    <w:rsid w:val="000B33D2"/>
    <w:rsid w:val="000B5071"/>
    <w:rsid w:val="000B7562"/>
    <w:rsid w:val="000C7284"/>
    <w:rsid w:val="000D7554"/>
    <w:rsid w:val="000E1F77"/>
    <w:rsid w:val="000F6BEB"/>
    <w:rsid w:val="00100FE6"/>
    <w:rsid w:val="00104F6D"/>
    <w:rsid w:val="001051E3"/>
    <w:rsid w:val="00106B1A"/>
    <w:rsid w:val="00112CAE"/>
    <w:rsid w:val="00114B7E"/>
    <w:rsid w:val="00124DDB"/>
    <w:rsid w:val="00146429"/>
    <w:rsid w:val="001514FA"/>
    <w:rsid w:val="00154525"/>
    <w:rsid w:val="001550FE"/>
    <w:rsid w:val="00157C36"/>
    <w:rsid w:val="00174F9B"/>
    <w:rsid w:val="001B2F4E"/>
    <w:rsid w:val="001E1D72"/>
    <w:rsid w:val="001F3460"/>
    <w:rsid w:val="00200FC4"/>
    <w:rsid w:val="0020504E"/>
    <w:rsid w:val="00216A7C"/>
    <w:rsid w:val="00217F3D"/>
    <w:rsid w:val="0022436E"/>
    <w:rsid w:val="00244EAA"/>
    <w:rsid w:val="00246CDF"/>
    <w:rsid w:val="00246FEB"/>
    <w:rsid w:val="00247063"/>
    <w:rsid w:val="002523A9"/>
    <w:rsid w:val="002532FD"/>
    <w:rsid w:val="0025767A"/>
    <w:rsid w:val="0026288E"/>
    <w:rsid w:val="00265756"/>
    <w:rsid w:val="0027148E"/>
    <w:rsid w:val="002724AE"/>
    <w:rsid w:val="002754B1"/>
    <w:rsid w:val="002765F1"/>
    <w:rsid w:val="00277EF5"/>
    <w:rsid w:val="0029067F"/>
    <w:rsid w:val="002966DF"/>
    <w:rsid w:val="002A0A2E"/>
    <w:rsid w:val="002A2A42"/>
    <w:rsid w:val="002B019F"/>
    <w:rsid w:val="002B4D55"/>
    <w:rsid w:val="002C1A8B"/>
    <w:rsid w:val="002D1F11"/>
    <w:rsid w:val="002D2FFA"/>
    <w:rsid w:val="0030692E"/>
    <w:rsid w:val="00307DEC"/>
    <w:rsid w:val="0031007F"/>
    <w:rsid w:val="00314645"/>
    <w:rsid w:val="003241F1"/>
    <w:rsid w:val="00330111"/>
    <w:rsid w:val="00333188"/>
    <w:rsid w:val="0034068C"/>
    <w:rsid w:val="00340AE8"/>
    <w:rsid w:val="0034631C"/>
    <w:rsid w:val="00360F72"/>
    <w:rsid w:val="0036440D"/>
    <w:rsid w:val="00366116"/>
    <w:rsid w:val="00394109"/>
    <w:rsid w:val="0039514F"/>
    <w:rsid w:val="003A0B69"/>
    <w:rsid w:val="003C3603"/>
    <w:rsid w:val="003C3B6D"/>
    <w:rsid w:val="003C603C"/>
    <w:rsid w:val="003C6C89"/>
    <w:rsid w:val="00403A4A"/>
    <w:rsid w:val="00434EC1"/>
    <w:rsid w:val="00442FDE"/>
    <w:rsid w:val="004514D0"/>
    <w:rsid w:val="00452CB6"/>
    <w:rsid w:val="00454750"/>
    <w:rsid w:val="00464ADD"/>
    <w:rsid w:val="004870FA"/>
    <w:rsid w:val="004C4C8C"/>
    <w:rsid w:val="004C67FC"/>
    <w:rsid w:val="004D621C"/>
    <w:rsid w:val="004D7714"/>
    <w:rsid w:val="004E7EE3"/>
    <w:rsid w:val="004F4563"/>
    <w:rsid w:val="0050217B"/>
    <w:rsid w:val="00505FD0"/>
    <w:rsid w:val="005173A9"/>
    <w:rsid w:val="005178AD"/>
    <w:rsid w:val="00536761"/>
    <w:rsid w:val="00543E68"/>
    <w:rsid w:val="005467D2"/>
    <w:rsid w:val="005512A4"/>
    <w:rsid w:val="0056429E"/>
    <w:rsid w:val="00573415"/>
    <w:rsid w:val="005A00DD"/>
    <w:rsid w:val="005A6B1E"/>
    <w:rsid w:val="005B3B7E"/>
    <w:rsid w:val="005B67DA"/>
    <w:rsid w:val="005D1841"/>
    <w:rsid w:val="005F3470"/>
    <w:rsid w:val="0060664F"/>
    <w:rsid w:val="00620E0C"/>
    <w:rsid w:val="00623CD5"/>
    <w:rsid w:val="006259B3"/>
    <w:rsid w:val="00635216"/>
    <w:rsid w:val="00644FE0"/>
    <w:rsid w:val="00657FF9"/>
    <w:rsid w:val="006621FF"/>
    <w:rsid w:val="006672DC"/>
    <w:rsid w:val="006769F7"/>
    <w:rsid w:val="00686EF9"/>
    <w:rsid w:val="006B2DF5"/>
    <w:rsid w:val="006C6A5F"/>
    <w:rsid w:val="006D5721"/>
    <w:rsid w:val="006E0B19"/>
    <w:rsid w:val="006E21DB"/>
    <w:rsid w:val="006E5FB0"/>
    <w:rsid w:val="006E68A2"/>
    <w:rsid w:val="006F4084"/>
    <w:rsid w:val="00715E12"/>
    <w:rsid w:val="0072624C"/>
    <w:rsid w:val="00727D71"/>
    <w:rsid w:val="00731183"/>
    <w:rsid w:val="00760BD6"/>
    <w:rsid w:val="007629F1"/>
    <w:rsid w:val="00764666"/>
    <w:rsid w:val="007704BF"/>
    <w:rsid w:val="0079206D"/>
    <w:rsid w:val="007B298E"/>
    <w:rsid w:val="007C01AA"/>
    <w:rsid w:val="007C790F"/>
    <w:rsid w:val="007E3B2E"/>
    <w:rsid w:val="007F34FC"/>
    <w:rsid w:val="007F473B"/>
    <w:rsid w:val="0080727C"/>
    <w:rsid w:val="00820565"/>
    <w:rsid w:val="00871EF0"/>
    <w:rsid w:val="008918F2"/>
    <w:rsid w:val="00897A96"/>
    <w:rsid w:val="008B2D1C"/>
    <w:rsid w:val="008B4F75"/>
    <w:rsid w:val="008B53CD"/>
    <w:rsid w:val="008D733C"/>
    <w:rsid w:val="008E1C05"/>
    <w:rsid w:val="008F047C"/>
    <w:rsid w:val="008F14AD"/>
    <w:rsid w:val="008F1556"/>
    <w:rsid w:val="008F4BAC"/>
    <w:rsid w:val="008F50E5"/>
    <w:rsid w:val="00902F41"/>
    <w:rsid w:val="0090708D"/>
    <w:rsid w:val="00915C05"/>
    <w:rsid w:val="0092484A"/>
    <w:rsid w:val="009415FE"/>
    <w:rsid w:val="00942E57"/>
    <w:rsid w:val="00955094"/>
    <w:rsid w:val="009614B0"/>
    <w:rsid w:val="00962D2B"/>
    <w:rsid w:val="009667F0"/>
    <w:rsid w:val="00971BB4"/>
    <w:rsid w:val="009825C1"/>
    <w:rsid w:val="00984185"/>
    <w:rsid w:val="009B34C8"/>
    <w:rsid w:val="009B53FF"/>
    <w:rsid w:val="009C0291"/>
    <w:rsid w:val="009D1899"/>
    <w:rsid w:val="009D6684"/>
    <w:rsid w:val="009E08D4"/>
    <w:rsid w:val="009F5FE8"/>
    <w:rsid w:val="00A00D15"/>
    <w:rsid w:val="00A0498F"/>
    <w:rsid w:val="00A11AE1"/>
    <w:rsid w:val="00A12C83"/>
    <w:rsid w:val="00A168B4"/>
    <w:rsid w:val="00A27E74"/>
    <w:rsid w:val="00A3489E"/>
    <w:rsid w:val="00A3549A"/>
    <w:rsid w:val="00A41392"/>
    <w:rsid w:val="00A61CD9"/>
    <w:rsid w:val="00A66BC9"/>
    <w:rsid w:val="00A71534"/>
    <w:rsid w:val="00A73A35"/>
    <w:rsid w:val="00A74C93"/>
    <w:rsid w:val="00A75883"/>
    <w:rsid w:val="00AB0EFB"/>
    <w:rsid w:val="00AC155D"/>
    <w:rsid w:val="00AC4629"/>
    <w:rsid w:val="00AE4DCD"/>
    <w:rsid w:val="00AE5A35"/>
    <w:rsid w:val="00AE72F2"/>
    <w:rsid w:val="00AE7CD1"/>
    <w:rsid w:val="00AF658D"/>
    <w:rsid w:val="00B07095"/>
    <w:rsid w:val="00B16CE6"/>
    <w:rsid w:val="00B238FA"/>
    <w:rsid w:val="00B26AE4"/>
    <w:rsid w:val="00B31A7E"/>
    <w:rsid w:val="00B40AFE"/>
    <w:rsid w:val="00B456BA"/>
    <w:rsid w:val="00B646A1"/>
    <w:rsid w:val="00B723DD"/>
    <w:rsid w:val="00B83895"/>
    <w:rsid w:val="00BA4462"/>
    <w:rsid w:val="00BC458A"/>
    <w:rsid w:val="00BD48A1"/>
    <w:rsid w:val="00BD54BA"/>
    <w:rsid w:val="00BD57D5"/>
    <w:rsid w:val="00BD789B"/>
    <w:rsid w:val="00C0318C"/>
    <w:rsid w:val="00C04FAA"/>
    <w:rsid w:val="00C0706B"/>
    <w:rsid w:val="00C111CE"/>
    <w:rsid w:val="00C37EFF"/>
    <w:rsid w:val="00C47239"/>
    <w:rsid w:val="00C5781B"/>
    <w:rsid w:val="00C72B9D"/>
    <w:rsid w:val="00C86ACC"/>
    <w:rsid w:val="00C96B67"/>
    <w:rsid w:val="00CA09D1"/>
    <w:rsid w:val="00CC42C5"/>
    <w:rsid w:val="00CC75AB"/>
    <w:rsid w:val="00CD63E5"/>
    <w:rsid w:val="00CD723E"/>
    <w:rsid w:val="00CE3513"/>
    <w:rsid w:val="00D1173E"/>
    <w:rsid w:val="00D132A7"/>
    <w:rsid w:val="00D13356"/>
    <w:rsid w:val="00D1440F"/>
    <w:rsid w:val="00D269D7"/>
    <w:rsid w:val="00D27E45"/>
    <w:rsid w:val="00D30B39"/>
    <w:rsid w:val="00D507A3"/>
    <w:rsid w:val="00D73206"/>
    <w:rsid w:val="00D81C36"/>
    <w:rsid w:val="00D82E76"/>
    <w:rsid w:val="00DA4BD6"/>
    <w:rsid w:val="00DB4185"/>
    <w:rsid w:val="00DC3994"/>
    <w:rsid w:val="00DD42B6"/>
    <w:rsid w:val="00DD5148"/>
    <w:rsid w:val="00DE66AF"/>
    <w:rsid w:val="00DF5152"/>
    <w:rsid w:val="00E0682B"/>
    <w:rsid w:val="00E14751"/>
    <w:rsid w:val="00E16464"/>
    <w:rsid w:val="00E31089"/>
    <w:rsid w:val="00E353B1"/>
    <w:rsid w:val="00E54752"/>
    <w:rsid w:val="00E56C8D"/>
    <w:rsid w:val="00E60AE0"/>
    <w:rsid w:val="00E62ACF"/>
    <w:rsid w:val="00E65D64"/>
    <w:rsid w:val="00E7410E"/>
    <w:rsid w:val="00E87C08"/>
    <w:rsid w:val="00E957A4"/>
    <w:rsid w:val="00EA0BD0"/>
    <w:rsid w:val="00EA4C41"/>
    <w:rsid w:val="00EB4BFB"/>
    <w:rsid w:val="00EB512C"/>
    <w:rsid w:val="00EC2BE7"/>
    <w:rsid w:val="00ED26BE"/>
    <w:rsid w:val="00ED45AB"/>
    <w:rsid w:val="00EE246B"/>
    <w:rsid w:val="00EE66C7"/>
    <w:rsid w:val="00F061FC"/>
    <w:rsid w:val="00F10B38"/>
    <w:rsid w:val="00F10D8F"/>
    <w:rsid w:val="00F15A42"/>
    <w:rsid w:val="00F33780"/>
    <w:rsid w:val="00F3742F"/>
    <w:rsid w:val="00F518EE"/>
    <w:rsid w:val="00F5422B"/>
    <w:rsid w:val="00F704FA"/>
    <w:rsid w:val="00F768AB"/>
    <w:rsid w:val="00F80A8B"/>
    <w:rsid w:val="00F8285B"/>
    <w:rsid w:val="00FE0782"/>
    <w:rsid w:val="00FE234F"/>
    <w:rsid w:val="00FE6282"/>
    <w:rsid w:val="00FF267B"/>
    <w:rsid w:val="00FF637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iCs/>
        <w:color w:val="000000"/>
        <w:sz w:val="24"/>
        <w:szCs w:val="24"/>
        <w:u w:val="single"/>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46FEB"/>
    <w:rPr>
      <w:rFonts w:ascii="Calibri" w:eastAsia="Calibri" w:hAnsi="Calibri"/>
      <w:b/>
      <w:bCs/>
      <w:iCs w:val="0"/>
      <w:color w:val="auto"/>
      <w:sz w:val="22"/>
      <w:szCs w:val="22"/>
      <w:u w:val="none"/>
    </w:rPr>
  </w:style>
  <w:style w:type="paragraph" w:styleId="Titolo1">
    <w:name w:val="heading 1"/>
    <w:basedOn w:val="Normale"/>
    <w:next w:val="Normale"/>
    <w:link w:val="Titolo1Carattere"/>
    <w:qFormat/>
    <w:rsid w:val="005A6B1E"/>
    <w:pPr>
      <w:overflowPunct w:val="0"/>
      <w:autoSpaceDE w:val="0"/>
      <w:autoSpaceDN w:val="0"/>
      <w:adjustRightInd w:val="0"/>
      <w:spacing w:after="0" w:line="240" w:lineRule="auto"/>
      <w:textAlignment w:val="baseline"/>
      <w:outlineLvl w:val="0"/>
    </w:pPr>
    <w:rPr>
      <w:rFonts w:ascii="Times New Roman" w:eastAsia="Times New Roman" w:hAnsi="Times New Roman"/>
      <w:b w:val="0"/>
      <w:bCs w:val="0"/>
      <w:noProof/>
      <w:sz w:val="20"/>
      <w:szCs w:val="20"/>
      <w:lang w:eastAsia="it-IT"/>
    </w:rPr>
  </w:style>
  <w:style w:type="paragraph" w:styleId="Titolo2">
    <w:name w:val="heading 2"/>
    <w:basedOn w:val="Normale"/>
    <w:next w:val="Normale"/>
    <w:link w:val="Titolo2Carattere"/>
    <w:uiPriority w:val="9"/>
    <w:semiHidden/>
    <w:unhideWhenUsed/>
    <w:qFormat/>
    <w:rsid w:val="00CE3513"/>
    <w:pPr>
      <w:keepNext/>
      <w:keepLines/>
      <w:spacing w:before="200" w:after="0"/>
      <w:outlineLvl w:val="1"/>
    </w:pPr>
    <w:rPr>
      <w:rFonts w:asciiTheme="majorHAnsi" w:eastAsiaTheme="majorEastAsia" w:hAnsiTheme="majorHAnsi" w:cstheme="majorBidi"/>
      <w:b w:val="0"/>
      <w:bCs w:val="0"/>
      <w:color w:val="4F81BD" w:themeColor="accent1"/>
      <w:sz w:val="26"/>
      <w:szCs w:val="26"/>
    </w:rPr>
  </w:style>
  <w:style w:type="paragraph" w:styleId="Titolo3">
    <w:name w:val="heading 3"/>
    <w:basedOn w:val="Normale"/>
    <w:next w:val="Normale"/>
    <w:link w:val="Titolo3Carattere"/>
    <w:qFormat/>
    <w:rsid w:val="00942E57"/>
    <w:pPr>
      <w:keepNext/>
      <w:spacing w:before="240" w:after="60" w:line="240" w:lineRule="auto"/>
      <w:outlineLvl w:val="2"/>
    </w:pPr>
    <w:rPr>
      <w:rFonts w:ascii="Arial" w:eastAsia="Times New Roman" w:hAnsi="Arial" w:cs="Arial"/>
      <w:sz w:val="26"/>
      <w:szCs w:val="26"/>
      <w:lang w:eastAsia="it-IT"/>
    </w:rPr>
  </w:style>
  <w:style w:type="paragraph" w:styleId="Titolo4">
    <w:name w:val="heading 4"/>
    <w:basedOn w:val="Normale"/>
    <w:next w:val="Normale"/>
    <w:link w:val="Titolo4Carattere"/>
    <w:uiPriority w:val="9"/>
    <w:semiHidden/>
    <w:unhideWhenUsed/>
    <w:qFormat/>
    <w:rsid w:val="00246CDF"/>
    <w:pPr>
      <w:keepNext/>
      <w:keepLines/>
      <w:spacing w:before="200" w:after="0"/>
      <w:outlineLvl w:val="3"/>
    </w:pPr>
    <w:rPr>
      <w:rFonts w:asciiTheme="majorHAnsi" w:eastAsiaTheme="majorEastAsia" w:hAnsiTheme="majorHAnsi" w:cstheme="majorBidi"/>
      <w:b w:val="0"/>
      <w:bCs w:val="0"/>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D621C"/>
    <w:pPr>
      <w:tabs>
        <w:tab w:val="center" w:pos="4819"/>
        <w:tab w:val="right" w:pos="9638"/>
      </w:tabs>
      <w:spacing w:after="0" w:line="240" w:lineRule="auto"/>
    </w:pPr>
    <w:rPr>
      <w:rFonts w:ascii="Times New Roman" w:eastAsiaTheme="minorHAnsi" w:hAnsi="Times New Roman"/>
      <w:i/>
      <w:iCs/>
      <w:color w:val="000000"/>
      <w:sz w:val="24"/>
      <w:szCs w:val="24"/>
      <w:u w:val="single"/>
    </w:rPr>
  </w:style>
  <w:style w:type="character" w:customStyle="1" w:styleId="IntestazioneCarattere">
    <w:name w:val="Intestazione Carattere"/>
    <w:basedOn w:val="Carpredefinitoparagrafo"/>
    <w:link w:val="Intestazione"/>
    <w:uiPriority w:val="99"/>
    <w:rsid w:val="004D621C"/>
  </w:style>
  <w:style w:type="paragraph" w:styleId="Pidipagina">
    <w:name w:val="footer"/>
    <w:basedOn w:val="Normale"/>
    <w:link w:val="PidipaginaCarattere"/>
    <w:uiPriority w:val="99"/>
    <w:semiHidden/>
    <w:unhideWhenUsed/>
    <w:rsid w:val="004D621C"/>
    <w:pPr>
      <w:tabs>
        <w:tab w:val="center" w:pos="4819"/>
        <w:tab w:val="right" w:pos="9638"/>
      </w:tabs>
      <w:spacing w:after="0" w:line="240" w:lineRule="auto"/>
    </w:pPr>
    <w:rPr>
      <w:rFonts w:ascii="Times New Roman" w:eastAsiaTheme="minorHAnsi" w:hAnsi="Times New Roman"/>
      <w:i/>
      <w:iCs/>
      <w:color w:val="000000"/>
      <w:sz w:val="24"/>
      <w:szCs w:val="24"/>
      <w:u w:val="single"/>
    </w:rPr>
  </w:style>
  <w:style w:type="character" w:customStyle="1" w:styleId="PidipaginaCarattere">
    <w:name w:val="Piè di pagina Carattere"/>
    <w:basedOn w:val="Carpredefinitoparagrafo"/>
    <w:link w:val="Pidipagina"/>
    <w:uiPriority w:val="99"/>
    <w:semiHidden/>
    <w:rsid w:val="004D621C"/>
  </w:style>
  <w:style w:type="paragraph" w:styleId="Testofumetto">
    <w:name w:val="Balloon Text"/>
    <w:basedOn w:val="Normale"/>
    <w:link w:val="TestofumettoCarattere"/>
    <w:uiPriority w:val="99"/>
    <w:semiHidden/>
    <w:unhideWhenUsed/>
    <w:rsid w:val="004D621C"/>
    <w:pPr>
      <w:spacing w:after="0" w:line="240" w:lineRule="auto"/>
    </w:pPr>
    <w:rPr>
      <w:rFonts w:ascii="Tahoma" w:eastAsiaTheme="minorHAnsi" w:hAnsi="Tahoma" w:cs="Tahoma"/>
      <w:i/>
      <w:iCs/>
      <w:color w:val="000000"/>
      <w:sz w:val="16"/>
      <w:szCs w:val="16"/>
      <w:u w:val="single"/>
    </w:rPr>
  </w:style>
  <w:style w:type="character" w:customStyle="1" w:styleId="TestofumettoCarattere">
    <w:name w:val="Testo fumetto Carattere"/>
    <w:basedOn w:val="Carpredefinitoparagrafo"/>
    <w:link w:val="Testofumetto"/>
    <w:uiPriority w:val="99"/>
    <w:semiHidden/>
    <w:rsid w:val="004D621C"/>
    <w:rPr>
      <w:rFonts w:ascii="Tahoma" w:hAnsi="Tahoma" w:cs="Tahoma"/>
      <w:sz w:val="16"/>
      <w:szCs w:val="16"/>
    </w:rPr>
  </w:style>
  <w:style w:type="character" w:styleId="Collegamentoipertestuale">
    <w:name w:val="Hyperlink"/>
    <w:basedOn w:val="Carpredefinitoparagrafo"/>
    <w:uiPriority w:val="99"/>
    <w:rsid w:val="003C603C"/>
    <w:rPr>
      <w:rFonts w:cs="Times New Roman"/>
      <w:b/>
      <w:color w:val="454545"/>
      <w:sz w:val="24"/>
      <w:u w:val="single"/>
    </w:rPr>
  </w:style>
  <w:style w:type="table" w:styleId="Grigliatabella">
    <w:name w:val="Table Grid"/>
    <w:basedOn w:val="Tabellanormale"/>
    <w:uiPriority w:val="59"/>
    <w:rsid w:val="003C60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Carpredefinitoparagrafo"/>
    <w:rsid w:val="009B53FF"/>
  </w:style>
  <w:style w:type="paragraph" w:styleId="Testonotaapidipagina">
    <w:name w:val="footnote text"/>
    <w:basedOn w:val="Normale"/>
    <w:link w:val="TestonotaapidipaginaCarattere"/>
    <w:uiPriority w:val="99"/>
    <w:semiHidden/>
    <w:unhideWhenUsed/>
    <w:rsid w:val="00100FE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100FE6"/>
    <w:rPr>
      <w:rFonts w:ascii="Calibri" w:eastAsia="Calibri" w:hAnsi="Calibri"/>
      <w:b w:val="0"/>
      <w:bCs w:val="0"/>
      <w:i w:val="0"/>
      <w:iCs w:val="0"/>
      <w:color w:val="auto"/>
      <w:sz w:val="20"/>
      <w:szCs w:val="20"/>
      <w:u w:val="none"/>
    </w:rPr>
  </w:style>
  <w:style w:type="character" w:styleId="Rimandonotaapidipagina">
    <w:name w:val="footnote reference"/>
    <w:basedOn w:val="Carpredefinitoparagrafo"/>
    <w:uiPriority w:val="99"/>
    <w:semiHidden/>
    <w:unhideWhenUsed/>
    <w:rsid w:val="00100FE6"/>
    <w:rPr>
      <w:vertAlign w:val="superscript"/>
    </w:rPr>
  </w:style>
  <w:style w:type="character" w:customStyle="1" w:styleId="apple-converted-space">
    <w:name w:val="apple-converted-space"/>
    <w:basedOn w:val="Carpredefinitoparagrafo"/>
    <w:rsid w:val="00657FF9"/>
  </w:style>
  <w:style w:type="character" w:customStyle="1" w:styleId="Titolo1Carattere">
    <w:name w:val="Titolo 1 Carattere"/>
    <w:basedOn w:val="Carpredefinitoparagrafo"/>
    <w:link w:val="Titolo1"/>
    <w:rsid w:val="005A6B1E"/>
    <w:rPr>
      <w:rFonts w:eastAsia="Times New Roman"/>
      <w:i w:val="0"/>
      <w:iCs w:val="0"/>
      <w:noProof/>
      <w:color w:val="auto"/>
      <w:sz w:val="20"/>
      <w:szCs w:val="20"/>
      <w:u w:val="none"/>
      <w:lang w:eastAsia="it-IT"/>
    </w:rPr>
  </w:style>
  <w:style w:type="character" w:customStyle="1" w:styleId="Titolo2Carattere">
    <w:name w:val="Titolo 2 Carattere"/>
    <w:basedOn w:val="Carpredefinitoparagrafo"/>
    <w:link w:val="Titolo2"/>
    <w:uiPriority w:val="9"/>
    <w:semiHidden/>
    <w:rsid w:val="00CE3513"/>
    <w:rPr>
      <w:rFonts w:asciiTheme="majorHAnsi" w:eastAsiaTheme="majorEastAsia" w:hAnsiTheme="majorHAnsi" w:cstheme="majorBidi"/>
      <w:i w:val="0"/>
      <w:iCs w:val="0"/>
      <w:color w:val="4F81BD" w:themeColor="accent1"/>
      <w:sz w:val="26"/>
      <w:szCs w:val="26"/>
      <w:u w:val="none"/>
    </w:rPr>
  </w:style>
  <w:style w:type="paragraph" w:styleId="Titolo">
    <w:name w:val="Title"/>
    <w:basedOn w:val="Normale"/>
    <w:link w:val="TitoloCarattere"/>
    <w:qFormat/>
    <w:rsid w:val="00CE3513"/>
    <w:pPr>
      <w:widowControl w:val="0"/>
      <w:spacing w:after="0" w:line="480" w:lineRule="atLeast"/>
      <w:jc w:val="center"/>
    </w:pPr>
    <w:rPr>
      <w:rFonts w:ascii="Times New Roman" w:eastAsia="Times New Roman" w:hAnsi="Times New Roman"/>
      <w:b w:val="0"/>
      <w:bCs w:val="0"/>
      <w:sz w:val="28"/>
      <w:szCs w:val="20"/>
      <w:lang w:eastAsia="it-IT"/>
    </w:rPr>
  </w:style>
  <w:style w:type="character" w:customStyle="1" w:styleId="TitoloCarattere">
    <w:name w:val="Titolo Carattere"/>
    <w:basedOn w:val="Carpredefinitoparagrafo"/>
    <w:link w:val="Titolo"/>
    <w:rsid w:val="00CE3513"/>
    <w:rPr>
      <w:rFonts w:eastAsia="Times New Roman"/>
      <w:i w:val="0"/>
      <w:iCs w:val="0"/>
      <w:color w:val="auto"/>
      <w:sz w:val="28"/>
      <w:szCs w:val="20"/>
      <w:u w:val="none"/>
      <w:lang w:eastAsia="it-IT"/>
    </w:rPr>
  </w:style>
  <w:style w:type="paragraph" w:styleId="Paragrafoelenco">
    <w:name w:val="List Paragraph"/>
    <w:basedOn w:val="Normale"/>
    <w:uiPriority w:val="34"/>
    <w:qFormat/>
    <w:rsid w:val="00333188"/>
    <w:pPr>
      <w:ind w:left="720"/>
      <w:contextualSpacing/>
    </w:pPr>
  </w:style>
  <w:style w:type="paragraph" w:styleId="NormaleWeb">
    <w:name w:val="Normal (Web)"/>
    <w:basedOn w:val="Normale"/>
    <w:uiPriority w:val="99"/>
    <w:rsid w:val="007B298E"/>
    <w:pPr>
      <w:spacing w:before="100" w:beforeAutospacing="1" w:after="100" w:afterAutospacing="1" w:line="240" w:lineRule="auto"/>
    </w:pPr>
    <w:rPr>
      <w:rFonts w:ascii="Times New Roman" w:eastAsia="Times New Roman" w:hAnsi="Times New Roman"/>
      <w:b w:val="0"/>
      <w:bCs w:val="0"/>
      <w:sz w:val="24"/>
      <w:szCs w:val="24"/>
      <w:lang w:eastAsia="it-IT"/>
    </w:rPr>
  </w:style>
  <w:style w:type="character" w:styleId="Enfasigrassetto">
    <w:name w:val="Strong"/>
    <w:basedOn w:val="Carpredefinitoparagrafo"/>
    <w:uiPriority w:val="22"/>
    <w:qFormat/>
    <w:rsid w:val="007B298E"/>
    <w:rPr>
      <w:b/>
      <w:bCs/>
    </w:rPr>
  </w:style>
  <w:style w:type="character" w:customStyle="1" w:styleId="Titolo3Carattere">
    <w:name w:val="Titolo 3 Carattere"/>
    <w:basedOn w:val="Carpredefinitoparagrafo"/>
    <w:link w:val="Titolo3"/>
    <w:rsid w:val="00942E57"/>
    <w:rPr>
      <w:rFonts w:ascii="Arial" w:eastAsia="Times New Roman" w:hAnsi="Arial" w:cs="Arial"/>
      <w:b/>
      <w:bCs/>
      <w:i w:val="0"/>
      <w:iCs w:val="0"/>
      <w:color w:val="auto"/>
      <w:sz w:val="26"/>
      <w:szCs w:val="26"/>
      <w:u w:val="none"/>
      <w:lang w:eastAsia="it-IT"/>
    </w:rPr>
  </w:style>
  <w:style w:type="paragraph" w:styleId="Sommario3">
    <w:name w:val="toc 3"/>
    <w:basedOn w:val="Normale"/>
    <w:next w:val="Normale"/>
    <w:autoRedefine/>
    <w:uiPriority w:val="39"/>
    <w:unhideWhenUsed/>
    <w:rsid w:val="00C04FAA"/>
    <w:pPr>
      <w:spacing w:after="100"/>
      <w:ind w:left="440"/>
    </w:pPr>
  </w:style>
  <w:style w:type="paragraph" w:styleId="Sommario1">
    <w:name w:val="toc 1"/>
    <w:basedOn w:val="Normale"/>
    <w:next w:val="Normale"/>
    <w:autoRedefine/>
    <w:uiPriority w:val="39"/>
    <w:unhideWhenUsed/>
    <w:rsid w:val="00C04FAA"/>
    <w:pPr>
      <w:spacing w:after="100"/>
    </w:pPr>
    <w:rPr>
      <w:rFonts w:ascii="Times New Roman" w:hAnsi="Times New Roman"/>
      <w:b w:val="0"/>
    </w:rPr>
  </w:style>
  <w:style w:type="character" w:customStyle="1" w:styleId="Titolo4Carattere">
    <w:name w:val="Titolo 4 Carattere"/>
    <w:basedOn w:val="Carpredefinitoparagrafo"/>
    <w:link w:val="Titolo4"/>
    <w:uiPriority w:val="9"/>
    <w:semiHidden/>
    <w:rsid w:val="00246CDF"/>
    <w:rPr>
      <w:rFonts w:asciiTheme="majorHAnsi" w:eastAsiaTheme="majorEastAsia" w:hAnsiTheme="majorHAnsi" w:cstheme="majorBidi"/>
      <w:i/>
      <w:color w:val="4F81BD" w:themeColor="accent1"/>
      <w:sz w:val="22"/>
      <w:szCs w:val="22"/>
      <w:u w:val="none"/>
    </w:rPr>
  </w:style>
  <w:style w:type="paragraph" w:styleId="Corpodeltesto3">
    <w:name w:val="Body Text 3"/>
    <w:basedOn w:val="Normale"/>
    <w:link w:val="Corpodeltesto3Carattere"/>
    <w:rsid w:val="00E87C08"/>
    <w:pPr>
      <w:spacing w:after="0" w:line="240" w:lineRule="auto"/>
      <w:jc w:val="center"/>
    </w:pPr>
    <w:rPr>
      <w:rFonts w:ascii="Arial" w:eastAsia="Times New Roman" w:hAnsi="Arial" w:cs="Arial"/>
      <w:b w:val="0"/>
      <w:bCs w:val="0"/>
      <w:i/>
      <w:iCs/>
      <w:sz w:val="28"/>
      <w:szCs w:val="24"/>
      <w:lang w:eastAsia="it-IT"/>
    </w:rPr>
  </w:style>
  <w:style w:type="character" w:customStyle="1" w:styleId="Corpodeltesto3Carattere">
    <w:name w:val="Corpo del testo 3 Carattere"/>
    <w:basedOn w:val="Carpredefinitoparagrafo"/>
    <w:link w:val="Corpodeltesto3"/>
    <w:rsid w:val="00E87C08"/>
    <w:rPr>
      <w:rFonts w:ascii="Arial" w:eastAsia="Times New Roman" w:hAnsi="Arial" w:cs="Arial"/>
      <w:i/>
      <w:color w:val="auto"/>
      <w:sz w:val="28"/>
      <w:u w:val="none"/>
      <w:lang w:eastAsia="it-IT"/>
    </w:rPr>
  </w:style>
  <w:style w:type="paragraph" w:styleId="Corpodeltesto2">
    <w:name w:val="Body Text 2"/>
    <w:basedOn w:val="Normale"/>
    <w:link w:val="Corpodeltesto2Carattere"/>
    <w:uiPriority w:val="99"/>
    <w:semiHidden/>
    <w:unhideWhenUsed/>
    <w:rsid w:val="00A0498F"/>
    <w:pPr>
      <w:spacing w:after="120" w:line="480" w:lineRule="auto"/>
    </w:pPr>
  </w:style>
  <w:style w:type="character" w:customStyle="1" w:styleId="Corpodeltesto2Carattere">
    <w:name w:val="Corpo del testo 2 Carattere"/>
    <w:basedOn w:val="Carpredefinitoparagrafo"/>
    <w:link w:val="Corpodeltesto2"/>
    <w:uiPriority w:val="99"/>
    <w:semiHidden/>
    <w:rsid w:val="00A0498F"/>
    <w:rPr>
      <w:rFonts w:ascii="Calibri" w:eastAsia="Calibri" w:hAnsi="Calibri"/>
      <w:b/>
      <w:bCs/>
      <w:iCs w:val="0"/>
      <w:color w:val="auto"/>
      <w:sz w:val="22"/>
      <w:szCs w:val="22"/>
      <w:u w:val="none"/>
    </w:rPr>
  </w:style>
  <w:style w:type="paragraph" w:styleId="Nessunaspaziatura">
    <w:name w:val="No Spacing"/>
    <w:uiPriority w:val="1"/>
    <w:qFormat/>
    <w:rsid w:val="00DF5152"/>
    <w:pPr>
      <w:widowControl w:val="0"/>
      <w:spacing w:after="0" w:line="240" w:lineRule="auto"/>
    </w:pPr>
    <w:rPr>
      <w:rFonts w:asciiTheme="minorHAnsi" w:hAnsiTheme="minorHAnsi" w:cstheme="minorBidi"/>
      <w:iCs w:val="0"/>
      <w:color w:val="auto"/>
      <w:sz w:val="22"/>
      <w:szCs w:val="22"/>
      <w:u w:val="none"/>
      <w:lang w:val="en-US"/>
    </w:rPr>
  </w:style>
</w:styles>
</file>

<file path=word/webSettings.xml><?xml version="1.0" encoding="utf-8"?>
<w:webSettings xmlns:r="http://schemas.openxmlformats.org/officeDocument/2006/relationships" xmlns:w="http://schemas.openxmlformats.org/wordprocessingml/2006/main">
  <w:divs>
    <w:div w:id="117533080">
      <w:bodyDiv w:val="1"/>
      <w:marLeft w:val="0"/>
      <w:marRight w:val="0"/>
      <w:marTop w:val="0"/>
      <w:marBottom w:val="0"/>
      <w:divBdr>
        <w:top w:val="none" w:sz="0" w:space="0" w:color="auto"/>
        <w:left w:val="none" w:sz="0" w:space="0" w:color="auto"/>
        <w:bottom w:val="none" w:sz="0" w:space="0" w:color="auto"/>
        <w:right w:val="none" w:sz="0" w:space="0" w:color="auto"/>
      </w:divBdr>
    </w:div>
    <w:div w:id="285474882">
      <w:bodyDiv w:val="1"/>
      <w:marLeft w:val="0"/>
      <w:marRight w:val="0"/>
      <w:marTop w:val="0"/>
      <w:marBottom w:val="0"/>
      <w:divBdr>
        <w:top w:val="none" w:sz="0" w:space="0" w:color="auto"/>
        <w:left w:val="none" w:sz="0" w:space="0" w:color="auto"/>
        <w:bottom w:val="none" w:sz="0" w:space="0" w:color="auto"/>
        <w:right w:val="none" w:sz="0" w:space="0" w:color="auto"/>
      </w:divBdr>
    </w:div>
    <w:div w:id="324672634">
      <w:bodyDiv w:val="1"/>
      <w:marLeft w:val="0"/>
      <w:marRight w:val="0"/>
      <w:marTop w:val="0"/>
      <w:marBottom w:val="0"/>
      <w:divBdr>
        <w:top w:val="none" w:sz="0" w:space="0" w:color="auto"/>
        <w:left w:val="none" w:sz="0" w:space="0" w:color="auto"/>
        <w:bottom w:val="none" w:sz="0" w:space="0" w:color="auto"/>
        <w:right w:val="none" w:sz="0" w:space="0" w:color="auto"/>
      </w:divBdr>
    </w:div>
    <w:div w:id="337200558">
      <w:bodyDiv w:val="1"/>
      <w:marLeft w:val="0"/>
      <w:marRight w:val="0"/>
      <w:marTop w:val="0"/>
      <w:marBottom w:val="0"/>
      <w:divBdr>
        <w:top w:val="none" w:sz="0" w:space="0" w:color="auto"/>
        <w:left w:val="none" w:sz="0" w:space="0" w:color="auto"/>
        <w:bottom w:val="none" w:sz="0" w:space="0" w:color="auto"/>
        <w:right w:val="none" w:sz="0" w:space="0" w:color="auto"/>
      </w:divBdr>
    </w:div>
    <w:div w:id="491410117">
      <w:bodyDiv w:val="1"/>
      <w:marLeft w:val="0"/>
      <w:marRight w:val="0"/>
      <w:marTop w:val="0"/>
      <w:marBottom w:val="0"/>
      <w:divBdr>
        <w:top w:val="none" w:sz="0" w:space="0" w:color="auto"/>
        <w:left w:val="none" w:sz="0" w:space="0" w:color="auto"/>
        <w:bottom w:val="none" w:sz="0" w:space="0" w:color="auto"/>
        <w:right w:val="none" w:sz="0" w:space="0" w:color="auto"/>
      </w:divBdr>
    </w:div>
    <w:div w:id="622002322">
      <w:bodyDiv w:val="1"/>
      <w:marLeft w:val="0"/>
      <w:marRight w:val="0"/>
      <w:marTop w:val="0"/>
      <w:marBottom w:val="0"/>
      <w:divBdr>
        <w:top w:val="none" w:sz="0" w:space="0" w:color="auto"/>
        <w:left w:val="none" w:sz="0" w:space="0" w:color="auto"/>
        <w:bottom w:val="none" w:sz="0" w:space="0" w:color="auto"/>
        <w:right w:val="none" w:sz="0" w:space="0" w:color="auto"/>
      </w:divBdr>
    </w:div>
    <w:div w:id="901674446">
      <w:bodyDiv w:val="1"/>
      <w:marLeft w:val="0"/>
      <w:marRight w:val="0"/>
      <w:marTop w:val="0"/>
      <w:marBottom w:val="0"/>
      <w:divBdr>
        <w:top w:val="none" w:sz="0" w:space="0" w:color="auto"/>
        <w:left w:val="none" w:sz="0" w:space="0" w:color="auto"/>
        <w:bottom w:val="none" w:sz="0" w:space="0" w:color="auto"/>
        <w:right w:val="none" w:sz="0" w:space="0" w:color="auto"/>
      </w:divBdr>
      <w:divsChild>
        <w:div w:id="888079507">
          <w:marLeft w:val="0"/>
          <w:marRight w:val="0"/>
          <w:marTop w:val="0"/>
          <w:marBottom w:val="0"/>
          <w:divBdr>
            <w:top w:val="none" w:sz="0" w:space="0" w:color="auto"/>
            <w:left w:val="none" w:sz="0" w:space="0" w:color="auto"/>
            <w:bottom w:val="none" w:sz="0" w:space="0" w:color="auto"/>
            <w:right w:val="none" w:sz="0" w:space="0" w:color="auto"/>
          </w:divBdr>
        </w:div>
        <w:div w:id="194198601">
          <w:marLeft w:val="0"/>
          <w:marRight w:val="0"/>
          <w:marTop w:val="0"/>
          <w:marBottom w:val="0"/>
          <w:divBdr>
            <w:top w:val="none" w:sz="0" w:space="0" w:color="auto"/>
            <w:left w:val="none" w:sz="0" w:space="0" w:color="auto"/>
            <w:bottom w:val="none" w:sz="0" w:space="0" w:color="auto"/>
            <w:right w:val="none" w:sz="0" w:space="0" w:color="auto"/>
          </w:divBdr>
        </w:div>
        <w:div w:id="1422533327">
          <w:marLeft w:val="0"/>
          <w:marRight w:val="0"/>
          <w:marTop w:val="0"/>
          <w:marBottom w:val="0"/>
          <w:divBdr>
            <w:top w:val="none" w:sz="0" w:space="0" w:color="auto"/>
            <w:left w:val="none" w:sz="0" w:space="0" w:color="auto"/>
            <w:bottom w:val="none" w:sz="0" w:space="0" w:color="auto"/>
            <w:right w:val="none" w:sz="0" w:space="0" w:color="auto"/>
          </w:divBdr>
        </w:div>
        <w:div w:id="2109035595">
          <w:marLeft w:val="0"/>
          <w:marRight w:val="0"/>
          <w:marTop w:val="0"/>
          <w:marBottom w:val="0"/>
          <w:divBdr>
            <w:top w:val="none" w:sz="0" w:space="0" w:color="auto"/>
            <w:left w:val="none" w:sz="0" w:space="0" w:color="auto"/>
            <w:bottom w:val="none" w:sz="0" w:space="0" w:color="auto"/>
            <w:right w:val="none" w:sz="0" w:space="0" w:color="auto"/>
          </w:divBdr>
        </w:div>
        <w:div w:id="1580940979">
          <w:marLeft w:val="0"/>
          <w:marRight w:val="0"/>
          <w:marTop w:val="0"/>
          <w:marBottom w:val="0"/>
          <w:divBdr>
            <w:top w:val="none" w:sz="0" w:space="0" w:color="auto"/>
            <w:left w:val="none" w:sz="0" w:space="0" w:color="auto"/>
            <w:bottom w:val="none" w:sz="0" w:space="0" w:color="auto"/>
            <w:right w:val="none" w:sz="0" w:space="0" w:color="auto"/>
          </w:divBdr>
        </w:div>
        <w:div w:id="2124953668">
          <w:marLeft w:val="0"/>
          <w:marRight w:val="0"/>
          <w:marTop w:val="0"/>
          <w:marBottom w:val="0"/>
          <w:divBdr>
            <w:top w:val="none" w:sz="0" w:space="0" w:color="auto"/>
            <w:left w:val="none" w:sz="0" w:space="0" w:color="auto"/>
            <w:bottom w:val="none" w:sz="0" w:space="0" w:color="auto"/>
            <w:right w:val="none" w:sz="0" w:space="0" w:color="auto"/>
          </w:divBdr>
        </w:div>
        <w:div w:id="741148838">
          <w:marLeft w:val="0"/>
          <w:marRight w:val="0"/>
          <w:marTop w:val="0"/>
          <w:marBottom w:val="0"/>
          <w:divBdr>
            <w:top w:val="none" w:sz="0" w:space="0" w:color="auto"/>
            <w:left w:val="none" w:sz="0" w:space="0" w:color="auto"/>
            <w:bottom w:val="none" w:sz="0" w:space="0" w:color="auto"/>
            <w:right w:val="none" w:sz="0" w:space="0" w:color="auto"/>
          </w:divBdr>
        </w:div>
        <w:div w:id="1706248261">
          <w:marLeft w:val="0"/>
          <w:marRight w:val="0"/>
          <w:marTop w:val="0"/>
          <w:marBottom w:val="0"/>
          <w:divBdr>
            <w:top w:val="none" w:sz="0" w:space="0" w:color="auto"/>
            <w:left w:val="none" w:sz="0" w:space="0" w:color="auto"/>
            <w:bottom w:val="none" w:sz="0" w:space="0" w:color="auto"/>
            <w:right w:val="none" w:sz="0" w:space="0" w:color="auto"/>
          </w:divBdr>
        </w:div>
        <w:div w:id="381828970">
          <w:marLeft w:val="0"/>
          <w:marRight w:val="0"/>
          <w:marTop w:val="0"/>
          <w:marBottom w:val="0"/>
          <w:divBdr>
            <w:top w:val="none" w:sz="0" w:space="0" w:color="auto"/>
            <w:left w:val="none" w:sz="0" w:space="0" w:color="auto"/>
            <w:bottom w:val="none" w:sz="0" w:space="0" w:color="auto"/>
            <w:right w:val="none" w:sz="0" w:space="0" w:color="auto"/>
          </w:divBdr>
        </w:div>
        <w:div w:id="1345865287">
          <w:marLeft w:val="0"/>
          <w:marRight w:val="0"/>
          <w:marTop w:val="0"/>
          <w:marBottom w:val="0"/>
          <w:divBdr>
            <w:top w:val="none" w:sz="0" w:space="0" w:color="auto"/>
            <w:left w:val="none" w:sz="0" w:space="0" w:color="auto"/>
            <w:bottom w:val="none" w:sz="0" w:space="0" w:color="auto"/>
            <w:right w:val="none" w:sz="0" w:space="0" w:color="auto"/>
          </w:divBdr>
        </w:div>
      </w:divsChild>
    </w:div>
    <w:div w:id="1444376403">
      <w:bodyDiv w:val="1"/>
      <w:marLeft w:val="0"/>
      <w:marRight w:val="0"/>
      <w:marTop w:val="0"/>
      <w:marBottom w:val="0"/>
      <w:divBdr>
        <w:top w:val="none" w:sz="0" w:space="0" w:color="auto"/>
        <w:left w:val="none" w:sz="0" w:space="0" w:color="auto"/>
        <w:bottom w:val="none" w:sz="0" w:space="0" w:color="auto"/>
        <w:right w:val="none" w:sz="0" w:space="0" w:color="auto"/>
      </w:divBdr>
      <w:divsChild>
        <w:div w:id="1933736905">
          <w:marLeft w:val="0"/>
          <w:marRight w:val="0"/>
          <w:marTop w:val="0"/>
          <w:marBottom w:val="0"/>
          <w:divBdr>
            <w:top w:val="none" w:sz="0" w:space="0" w:color="auto"/>
            <w:left w:val="none" w:sz="0" w:space="0" w:color="auto"/>
            <w:bottom w:val="none" w:sz="0" w:space="0" w:color="auto"/>
            <w:right w:val="none" w:sz="0" w:space="0" w:color="auto"/>
          </w:divBdr>
        </w:div>
        <w:div w:id="129326164">
          <w:marLeft w:val="0"/>
          <w:marRight w:val="0"/>
          <w:marTop w:val="0"/>
          <w:marBottom w:val="0"/>
          <w:divBdr>
            <w:top w:val="none" w:sz="0" w:space="0" w:color="auto"/>
            <w:left w:val="none" w:sz="0" w:space="0" w:color="auto"/>
            <w:bottom w:val="none" w:sz="0" w:space="0" w:color="auto"/>
            <w:right w:val="none" w:sz="0" w:space="0" w:color="auto"/>
          </w:divBdr>
        </w:div>
        <w:div w:id="894048160">
          <w:marLeft w:val="0"/>
          <w:marRight w:val="0"/>
          <w:marTop w:val="0"/>
          <w:marBottom w:val="0"/>
          <w:divBdr>
            <w:top w:val="none" w:sz="0" w:space="0" w:color="auto"/>
            <w:left w:val="none" w:sz="0" w:space="0" w:color="auto"/>
            <w:bottom w:val="none" w:sz="0" w:space="0" w:color="auto"/>
            <w:right w:val="none" w:sz="0" w:space="0" w:color="auto"/>
          </w:divBdr>
        </w:div>
        <w:div w:id="1957562223">
          <w:marLeft w:val="0"/>
          <w:marRight w:val="0"/>
          <w:marTop w:val="0"/>
          <w:marBottom w:val="0"/>
          <w:divBdr>
            <w:top w:val="none" w:sz="0" w:space="0" w:color="auto"/>
            <w:left w:val="none" w:sz="0" w:space="0" w:color="auto"/>
            <w:bottom w:val="none" w:sz="0" w:space="0" w:color="auto"/>
            <w:right w:val="none" w:sz="0" w:space="0" w:color="auto"/>
          </w:divBdr>
        </w:div>
        <w:div w:id="1229000833">
          <w:marLeft w:val="0"/>
          <w:marRight w:val="0"/>
          <w:marTop w:val="0"/>
          <w:marBottom w:val="0"/>
          <w:divBdr>
            <w:top w:val="none" w:sz="0" w:space="0" w:color="auto"/>
            <w:left w:val="none" w:sz="0" w:space="0" w:color="auto"/>
            <w:bottom w:val="none" w:sz="0" w:space="0" w:color="auto"/>
            <w:right w:val="none" w:sz="0" w:space="0" w:color="auto"/>
          </w:divBdr>
        </w:div>
        <w:div w:id="735472370">
          <w:marLeft w:val="0"/>
          <w:marRight w:val="0"/>
          <w:marTop w:val="0"/>
          <w:marBottom w:val="0"/>
          <w:divBdr>
            <w:top w:val="none" w:sz="0" w:space="0" w:color="auto"/>
            <w:left w:val="none" w:sz="0" w:space="0" w:color="auto"/>
            <w:bottom w:val="none" w:sz="0" w:space="0" w:color="auto"/>
            <w:right w:val="none" w:sz="0" w:space="0" w:color="auto"/>
          </w:divBdr>
        </w:div>
        <w:div w:id="1676421873">
          <w:marLeft w:val="0"/>
          <w:marRight w:val="0"/>
          <w:marTop w:val="0"/>
          <w:marBottom w:val="0"/>
          <w:divBdr>
            <w:top w:val="none" w:sz="0" w:space="0" w:color="auto"/>
            <w:left w:val="none" w:sz="0" w:space="0" w:color="auto"/>
            <w:bottom w:val="none" w:sz="0" w:space="0" w:color="auto"/>
            <w:right w:val="none" w:sz="0" w:space="0" w:color="auto"/>
          </w:divBdr>
        </w:div>
        <w:div w:id="1653489325">
          <w:marLeft w:val="0"/>
          <w:marRight w:val="0"/>
          <w:marTop w:val="0"/>
          <w:marBottom w:val="0"/>
          <w:divBdr>
            <w:top w:val="none" w:sz="0" w:space="0" w:color="auto"/>
            <w:left w:val="none" w:sz="0" w:space="0" w:color="auto"/>
            <w:bottom w:val="none" w:sz="0" w:space="0" w:color="auto"/>
            <w:right w:val="none" w:sz="0" w:space="0" w:color="auto"/>
          </w:divBdr>
        </w:div>
        <w:div w:id="229266778">
          <w:marLeft w:val="0"/>
          <w:marRight w:val="0"/>
          <w:marTop w:val="0"/>
          <w:marBottom w:val="0"/>
          <w:divBdr>
            <w:top w:val="none" w:sz="0" w:space="0" w:color="auto"/>
            <w:left w:val="none" w:sz="0" w:space="0" w:color="auto"/>
            <w:bottom w:val="none" w:sz="0" w:space="0" w:color="auto"/>
            <w:right w:val="none" w:sz="0" w:space="0" w:color="auto"/>
          </w:divBdr>
        </w:div>
        <w:div w:id="1837958158">
          <w:marLeft w:val="0"/>
          <w:marRight w:val="0"/>
          <w:marTop w:val="0"/>
          <w:marBottom w:val="0"/>
          <w:divBdr>
            <w:top w:val="none" w:sz="0" w:space="0" w:color="auto"/>
            <w:left w:val="none" w:sz="0" w:space="0" w:color="auto"/>
            <w:bottom w:val="none" w:sz="0" w:space="0" w:color="auto"/>
            <w:right w:val="none" w:sz="0" w:space="0" w:color="auto"/>
          </w:divBdr>
        </w:div>
        <w:div w:id="567619240">
          <w:marLeft w:val="0"/>
          <w:marRight w:val="0"/>
          <w:marTop w:val="0"/>
          <w:marBottom w:val="0"/>
          <w:divBdr>
            <w:top w:val="none" w:sz="0" w:space="0" w:color="auto"/>
            <w:left w:val="none" w:sz="0" w:space="0" w:color="auto"/>
            <w:bottom w:val="none" w:sz="0" w:space="0" w:color="auto"/>
            <w:right w:val="none" w:sz="0" w:space="0" w:color="auto"/>
          </w:divBdr>
        </w:div>
        <w:div w:id="1905794239">
          <w:marLeft w:val="0"/>
          <w:marRight w:val="0"/>
          <w:marTop w:val="0"/>
          <w:marBottom w:val="0"/>
          <w:divBdr>
            <w:top w:val="none" w:sz="0" w:space="0" w:color="auto"/>
            <w:left w:val="none" w:sz="0" w:space="0" w:color="auto"/>
            <w:bottom w:val="none" w:sz="0" w:space="0" w:color="auto"/>
            <w:right w:val="none" w:sz="0" w:space="0" w:color="auto"/>
          </w:divBdr>
        </w:div>
      </w:divsChild>
    </w:div>
    <w:div w:id="1958178677">
      <w:bodyDiv w:val="1"/>
      <w:marLeft w:val="0"/>
      <w:marRight w:val="0"/>
      <w:marTop w:val="0"/>
      <w:marBottom w:val="0"/>
      <w:divBdr>
        <w:top w:val="none" w:sz="0" w:space="0" w:color="auto"/>
        <w:left w:val="none" w:sz="0" w:space="0" w:color="auto"/>
        <w:bottom w:val="none" w:sz="0" w:space="0" w:color="auto"/>
        <w:right w:val="none" w:sz="0" w:space="0" w:color="auto"/>
      </w:divBdr>
      <w:divsChild>
        <w:div w:id="1500926680">
          <w:marLeft w:val="0"/>
          <w:marRight w:val="0"/>
          <w:marTop w:val="0"/>
          <w:marBottom w:val="0"/>
          <w:divBdr>
            <w:top w:val="none" w:sz="0" w:space="0" w:color="auto"/>
            <w:left w:val="none" w:sz="0" w:space="0" w:color="auto"/>
            <w:bottom w:val="none" w:sz="0" w:space="0" w:color="auto"/>
            <w:right w:val="none" w:sz="0" w:space="0" w:color="auto"/>
          </w:divBdr>
        </w:div>
        <w:div w:id="1347905946">
          <w:marLeft w:val="0"/>
          <w:marRight w:val="0"/>
          <w:marTop w:val="0"/>
          <w:marBottom w:val="0"/>
          <w:divBdr>
            <w:top w:val="none" w:sz="0" w:space="0" w:color="auto"/>
            <w:left w:val="none" w:sz="0" w:space="0" w:color="auto"/>
            <w:bottom w:val="none" w:sz="0" w:space="0" w:color="auto"/>
            <w:right w:val="none" w:sz="0" w:space="0" w:color="auto"/>
          </w:divBdr>
        </w:div>
        <w:div w:id="1498763931">
          <w:marLeft w:val="0"/>
          <w:marRight w:val="0"/>
          <w:marTop w:val="0"/>
          <w:marBottom w:val="0"/>
          <w:divBdr>
            <w:top w:val="none" w:sz="0" w:space="0" w:color="auto"/>
            <w:left w:val="none" w:sz="0" w:space="0" w:color="auto"/>
            <w:bottom w:val="none" w:sz="0" w:space="0" w:color="auto"/>
            <w:right w:val="none" w:sz="0" w:space="0" w:color="auto"/>
          </w:divBdr>
        </w:div>
        <w:div w:id="901406065">
          <w:marLeft w:val="0"/>
          <w:marRight w:val="0"/>
          <w:marTop w:val="0"/>
          <w:marBottom w:val="0"/>
          <w:divBdr>
            <w:top w:val="none" w:sz="0" w:space="0" w:color="auto"/>
            <w:left w:val="none" w:sz="0" w:space="0" w:color="auto"/>
            <w:bottom w:val="none" w:sz="0" w:space="0" w:color="auto"/>
            <w:right w:val="none" w:sz="0" w:space="0" w:color="auto"/>
          </w:divBdr>
        </w:div>
        <w:div w:id="1501695508">
          <w:marLeft w:val="0"/>
          <w:marRight w:val="0"/>
          <w:marTop w:val="0"/>
          <w:marBottom w:val="0"/>
          <w:divBdr>
            <w:top w:val="none" w:sz="0" w:space="0" w:color="auto"/>
            <w:left w:val="none" w:sz="0" w:space="0" w:color="auto"/>
            <w:bottom w:val="none" w:sz="0" w:space="0" w:color="auto"/>
            <w:right w:val="none" w:sz="0" w:space="0" w:color="auto"/>
          </w:divBdr>
        </w:div>
        <w:div w:id="353581376">
          <w:marLeft w:val="0"/>
          <w:marRight w:val="0"/>
          <w:marTop w:val="0"/>
          <w:marBottom w:val="0"/>
          <w:divBdr>
            <w:top w:val="none" w:sz="0" w:space="0" w:color="auto"/>
            <w:left w:val="none" w:sz="0" w:space="0" w:color="auto"/>
            <w:bottom w:val="none" w:sz="0" w:space="0" w:color="auto"/>
            <w:right w:val="none" w:sz="0" w:space="0" w:color="auto"/>
          </w:divBdr>
        </w:div>
        <w:div w:id="1537542145">
          <w:marLeft w:val="0"/>
          <w:marRight w:val="0"/>
          <w:marTop w:val="0"/>
          <w:marBottom w:val="0"/>
          <w:divBdr>
            <w:top w:val="none" w:sz="0" w:space="0" w:color="auto"/>
            <w:left w:val="none" w:sz="0" w:space="0" w:color="auto"/>
            <w:bottom w:val="none" w:sz="0" w:space="0" w:color="auto"/>
            <w:right w:val="none" w:sz="0" w:space="0" w:color="auto"/>
          </w:divBdr>
        </w:div>
        <w:div w:id="526021203">
          <w:marLeft w:val="0"/>
          <w:marRight w:val="0"/>
          <w:marTop w:val="0"/>
          <w:marBottom w:val="0"/>
          <w:divBdr>
            <w:top w:val="none" w:sz="0" w:space="0" w:color="auto"/>
            <w:left w:val="none" w:sz="0" w:space="0" w:color="auto"/>
            <w:bottom w:val="none" w:sz="0" w:space="0" w:color="auto"/>
            <w:right w:val="none" w:sz="0" w:space="0" w:color="auto"/>
          </w:divBdr>
        </w:div>
        <w:div w:id="360085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elinamaddalena.ciotta@fastwebnet.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iceogalileinapoli.gov.it"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hyperlink" Target="mailto:naps860005@pec.istruzione.it" TargetMode="External"/><Relationship Id="rId2" Type="http://schemas.openxmlformats.org/officeDocument/2006/relationships/hyperlink" Target="mailto:naps860005@istruzione.it" TargetMode="External"/><Relationship Id="rId1" Type="http://schemas.openxmlformats.org/officeDocument/2006/relationships/hyperlink" Target="http://www.liceogalileinapoli.gov.it" TargetMode="External"/></Relationships>
</file>

<file path=word/_rels/header2.xml.rels><?xml version="1.0" encoding="UTF-8" standalone="yes"?>
<Relationships xmlns="http://schemas.openxmlformats.org/package/2006/relationships"><Relationship Id="rId8" Type="http://schemas.openxmlformats.org/officeDocument/2006/relationships/image" Target="media/image6.jpeg"/><Relationship Id="rId3" Type="http://schemas.openxmlformats.org/officeDocument/2006/relationships/image" Target="media/image4.png"/><Relationship Id="rId7" Type="http://schemas.openxmlformats.org/officeDocument/2006/relationships/hyperlink" Target="mailto:naps860005@pec.istruzione.it" TargetMode="External"/><Relationship Id="rId2" Type="http://schemas.openxmlformats.org/officeDocument/2006/relationships/image" Target="media/image3.emf"/><Relationship Id="rId1" Type="http://schemas.openxmlformats.org/officeDocument/2006/relationships/image" Target="media/image2.emf"/><Relationship Id="rId6" Type="http://schemas.openxmlformats.org/officeDocument/2006/relationships/hyperlink" Target="mailto:naps860005@istruzione.it" TargetMode="External"/><Relationship Id="rId5" Type="http://schemas.openxmlformats.org/officeDocument/2006/relationships/hyperlink" Target="http://www.liceogalileinapoli.gov.it" TargetMode="External"/><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9A059D-5C4C-4FFC-8145-FBC7E8F2F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1928</Words>
  <Characters>10994</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12897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lina ciotta</dc:creator>
  <cp:lastModifiedBy>preside</cp:lastModifiedBy>
  <cp:revision>4</cp:revision>
  <dcterms:created xsi:type="dcterms:W3CDTF">2014-08-19T12:28:00Z</dcterms:created>
  <dcterms:modified xsi:type="dcterms:W3CDTF">2014-08-19T12:41:00Z</dcterms:modified>
</cp:coreProperties>
</file>