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846" w:rsidRDefault="00971846" w:rsidP="00971846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2740/C4 </w:t>
      </w:r>
    </w:p>
    <w:p w:rsidR="00971846" w:rsidRDefault="00971846" w:rsidP="00971846">
      <w:pPr>
        <w:spacing w:after="0"/>
        <w:rPr>
          <w:rFonts w:ascii="Times New Roman" w:hAnsi="Times New Roman"/>
          <w:sz w:val="24"/>
          <w:szCs w:val="24"/>
        </w:rPr>
      </w:pPr>
    </w:p>
    <w:p w:rsidR="00971846" w:rsidRPr="005D73A5" w:rsidRDefault="00971846" w:rsidP="0097184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 09/05/2014</w:t>
      </w:r>
    </w:p>
    <w:p w:rsidR="00971846" w:rsidRPr="005D73A5" w:rsidRDefault="00971846" w:rsidP="00971846">
      <w:pPr>
        <w:spacing w:after="0"/>
        <w:ind w:left="851" w:hanging="851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Il Dirigente Scolastico</w:t>
      </w:r>
    </w:p>
    <w:p w:rsidR="00971846" w:rsidRPr="005D73A5" w:rsidRDefault="00971846" w:rsidP="00971846">
      <w:pPr>
        <w:spacing w:after="0"/>
        <w:ind w:left="851" w:hanging="851"/>
        <w:jc w:val="center"/>
        <w:rPr>
          <w:rFonts w:ascii="Times New Roman" w:hAnsi="Times New Roman"/>
          <w:i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del Liceo Scientifico G. Galilei</w:t>
      </w:r>
    </w:p>
    <w:p w:rsidR="00971846" w:rsidRPr="005D73A5" w:rsidRDefault="00971846" w:rsidP="00971846">
      <w:pPr>
        <w:spacing w:after="0"/>
        <w:ind w:left="851" w:hanging="851"/>
        <w:jc w:val="both"/>
        <w:rPr>
          <w:rFonts w:ascii="Times New Roman" w:hAnsi="Times New Roman"/>
          <w:sz w:val="24"/>
          <w:szCs w:val="24"/>
        </w:rPr>
      </w:pPr>
    </w:p>
    <w:p w:rsidR="00971846" w:rsidRPr="005D73A5" w:rsidRDefault="00971846" w:rsidP="00971846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Style w:val="Enfasigrassetto"/>
          <w:rFonts w:ascii="Times New Roman" w:hAnsi="Times New Roman"/>
          <w:szCs w:val="24"/>
        </w:rPr>
        <w:t>VISTO</w:t>
      </w:r>
      <w:r w:rsidRPr="005D73A5">
        <w:rPr>
          <w:rStyle w:val="Enfasigrassetto"/>
          <w:rFonts w:ascii="Times New Roman" w:hAnsi="Times New Roman"/>
          <w:b w:val="0"/>
          <w:szCs w:val="24"/>
        </w:rPr>
        <w:tab/>
        <w:t xml:space="preserve">il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R.D</w:t>
      </w:r>
      <w:proofErr w:type="spellEnd"/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18 novembre 1923, n. 2440, concernente l’amministrazione del Patrimonio e la Contabilità Generale dello Stato ed il relativo regolamento approvato con R.D. 23maggio 1924, n. 827 e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ss.mm.</w:t>
      </w:r>
      <w:proofErr w:type="spellEnd"/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ii</w:t>
      </w:r>
      <w:proofErr w:type="spellEnd"/>
      <w:r w:rsidRPr="005D73A5">
        <w:rPr>
          <w:rStyle w:val="Enfasigrassetto"/>
          <w:rFonts w:ascii="Times New Roman" w:hAnsi="Times New Roman"/>
          <w:b w:val="0"/>
          <w:szCs w:val="24"/>
        </w:rPr>
        <w:t>.</w:t>
      </w:r>
      <w:r w:rsidRPr="005D73A5">
        <w:rPr>
          <w:rFonts w:ascii="Times New Roman" w:hAnsi="Times New Roman"/>
          <w:bCs/>
          <w:szCs w:val="24"/>
        </w:rPr>
        <w:t>;</w:t>
      </w:r>
    </w:p>
    <w:p w:rsidR="00971846" w:rsidRPr="005D73A5" w:rsidRDefault="00971846" w:rsidP="00971846">
      <w:pPr>
        <w:pStyle w:val="Corpodeltesto"/>
        <w:spacing w:after="0" w:line="276" w:lineRule="auto"/>
        <w:ind w:left="1276" w:hanging="1276"/>
        <w:rPr>
          <w:rFonts w:ascii="Times New Roman" w:eastAsia="Calibri" w:hAnsi="Times New Roman"/>
          <w:szCs w:val="24"/>
        </w:rPr>
      </w:pPr>
      <w:r w:rsidRPr="005D73A5">
        <w:rPr>
          <w:rFonts w:ascii="Times New Roman" w:hAnsi="Times New Roman"/>
          <w:b/>
          <w:szCs w:val="24"/>
        </w:rPr>
        <w:t>VISTA</w:t>
      </w:r>
      <w:r w:rsidRPr="005D73A5">
        <w:rPr>
          <w:rFonts w:ascii="Times New Roman" w:hAnsi="Times New Roman"/>
          <w:szCs w:val="24"/>
        </w:rPr>
        <w:tab/>
        <w:t>la legge 7 agosto 1990, n. 241</w:t>
      </w:r>
      <w:r w:rsidRPr="005D73A5">
        <w:rPr>
          <w:rFonts w:ascii="Times New Roman" w:hAnsi="Times New Roman"/>
          <w:b/>
          <w:bCs/>
          <w:szCs w:val="24"/>
        </w:rPr>
        <w:t xml:space="preserve"> “</w:t>
      </w:r>
      <w:r w:rsidRPr="005D73A5">
        <w:rPr>
          <w:rFonts w:ascii="Times New Roman" w:eastAsia="Calibri" w:hAnsi="Times New Roman"/>
          <w:szCs w:val="24"/>
        </w:rPr>
        <w:t xml:space="preserve">Nuove norme in materia di procedimento amministrativo e di diritto di accesso ai documenti amministrativi” e </w:t>
      </w:r>
      <w:proofErr w:type="spellStart"/>
      <w:r w:rsidRPr="005D73A5">
        <w:rPr>
          <w:rFonts w:ascii="Times New Roman" w:eastAsia="Calibri" w:hAnsi="Times New Roman"/>
          <w:szCs w:val="24"/>
        </w:rPr>
        <w:t>ss.mm.ii.</w:t>
      </w:r>
      <w:proofErr w:type="spellEnd"/>
      <w:r w:rsidRPr="005D73A5">
        <w:rPr>
          <w:rFonts w:ascii="Times New Roman" w:eastAsia="Calibri" w:hAnsi="Times New Roman"/>
          <w:szCs w:val="24"/>
        </w:rPr>
        <w:t>;</w:t>
      </w:r>
    </w:p>
    <w:p w:rsidR="00971846" w:rsidRPr="005D73A5" w:rsidRDefault="00971846" w:rsidP="00971846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Style w:val="Enfasigrassetto"/>
          <w:rFonts w:ascii="Times New Roman" w:hAnsi="Times New Roman"/>
          <w:szCs w:val="24"/>
        </w:rPr>
        <w:t>VISTO</w:t>
      </w:r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</w:t>
      </w:r>
      <w:r w:rsidRPr="005D73A5">
        <w:rPr>
          <w:rStyle w:val="Enfasigrassetto"/>
          <w:rFonts w:ascii="Times New Roman" w:hAnsi="Times New Roman"/>
          <w:b w:val="0"/>
          <w:szCs w:val="24"/>
        </w:rPr>
        <w:tab/>
        <w:t xml:space="preserve">il Decreto del Presidente della Repubblica 8 marzo 1999, n. 275, concernente il Regolamento recante norme in materia di autonomia delle Istituzioni Scolastiche, ai sensi della legge 15 marzo 1997, n. 59 </w:t>
      </w:r>
      <w:r w:rsidRPr="005D73A5">
        <w:rPr>
          <w:rFonts w:ascii="Times New Roman" w:hAnsi="Times New Roman"/>
          <w:bCs/>
          <w:szCs w:val="24"/>
        </w:rPr>
        <w:t>;</w:t>
      </w:r>
    </w:p>
    <w:p w:rsidR="00971846" w:rsidRPr="005D73A5" w:rsidRDefault="00971846" w:rsidP="00971846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Fonts w:ascii="Times New Roman" w:hAnsi="Times New Roman"/>
          <w:b/>
          <w:szCs w:val="24"/>
        </w:rPr>
        <w:t>VISTA</w:t>
      </w:r>
      <w:r w:rsidRPr="005D73A5">
        <w:rPr>
          <w:rFonts w:ascii="Times New Roman" w:hAnsi="Times New Roman"/>
          <w:bCs/>
          <w:szCs w:val="24"/>
        </w:rPr>
        <w:t xml:space="preserve"> </w:t>
      </w:r>
      <w:r w:rsidRPr="005D73A5">
        <w:rPr>
          <w:rFonts w:ascii="Times New Roman" w:hAnsi="Times New Roman"/>
          <w:bCs/>
          <w:szCs w:val="24"/>
        </w:rPr>
        <w:tab/>
        <w:t>la legge 15 marzo 1997 n. 59, concernente “</w:t>
      </w:r>
      <w:r w:rsidRPr="005D73A5">
        <w:rPr>
          <w:rFonts w:ascii="Times New Roman" w:hAnsi="Times New Roman"/>
          <w:bCs/>
          <w:color w:val="000000"/>
          <w:kern w:val="36"/>
          <w:szCs w:val="24"/>
        </w:rPr>
        <w:t xml:space="preserve">Delega al Governo per il conferimento di funzioni e compiti alle regioni ed enti locali, per la riforma della Pubblica </w:t>
      </w:r>
      <w:r w:rsidRPr="005D73A5">
        <w:rPr>
          <w:rFonts w:ascii="Times New Roman" w:hAnsi="Times New Roman"/>
          <w:szCs w:val="24"/>
        </w:rPr>
        <w:t>Amministrazione e per la semplificazione amministrativa";</w:t>
      </w:r>
    </w:p>
    <w:p w:rsidR="00971846" w:rsidRDefault="00971846" w:rsidP="00971846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 w:rsidRPr="005D73A5">
        <w:rPr>
          <w:rStyle w:val="Enfasigrassetto"/>
          <w:rFonts w:ascii="Times New Roman" w:hAnsi="Times New Roman"/>
          <w:szCs w:val="24"/>
        </w:rPr>
        <w:t>VISTO</w:t>
      </w:r>
      <w:r w:rsidRPr="005D73A5">
        <w:rPr>
          <w:rStyle w:val="Enfasigrassetto"/>
          <w:rFonts w:ascii="Times New Roman" w:hAnsi="Times New Roman"/>
          <w:b w:val="0"/>
          <w:szCs w:val="24"/>
        </w:rPr>
        <w:tab/>
        <w:t xml:space="preserve">il Decreto Legislativo 30 marzo 2001, n. 165 recante “Norme generali sull’ordinamento del lavoro alle dipendenze della Amministrazioni Pubbliche” e </w:t>
      </w:r>
      <w:proofErr w:type="spellStart"/>
      <w:r w:rsidRPr="005D73A5">
        <w:rPr>
          <w:rStyle w:val="Enfasigrassetto"/>
          <w:rFonts w:ascii="Times New Roman" w:hAnsi="Times New Roman"/>
          <w:b w:val="0"/>
          <w:szCs w:val="24"/>
        </w:rPr>
        <w:t>ss.mm.ii.</w:t>
      </w:r>
      <w:proofErr w:type="spellEnd"/>
      <w:r w:rsidRPr="005D73A5">
        <w:rPr>
          <w:rFonts w:ascii="Times New Roman" w:hAnsi="Times New Roman"/>
          <w:bCs/>
          <w:szCs w:val="24"/>
        </w:rPr>
        <w:t>;</w:t>
      </w:r>
    </w:p>
    <w:p w:rsidR="00971846" w:rsidRPr="005D73A5" w:rsidRDefault="00971846" w:rsidP="00971846">
      <w:pPr>
        <w:pStyle w:val="Corpodeltesto"/>
        <w:spacing w:after="0" w:line="276" w:lineRule="auto"/>
        <w:ind w:left="1276" w:hanging="1276"/>
        <w:rPr>
          <w:rFonts w:ascii="Times New Roman" w:hAnsi="Times New Roman"/>
          <w:bCs/>
          <w:szCs w:val="24"/>
        </w:rPr>
      </w:pPr>
      <w:r>
        <w:rPr>
          <w:rStyle w:val="Enfasigrassetto"/>
          <w:rFonts w:ascii="Times New Roman" w:hAnsi="Times New Roman"/>
          <w:szCs w:val="24"/>
        </w:rPr>
        <w:t xml:space="preserve">VISTO    </w:t>
      </w:r>
      <w:r>
        <w:rPr>
          <w:rStyle w:val="Enfasigrassetto"/>
          <w:rFonts w:ascii="Times New Roman" w:hAnsi="Times New Roman"/>
          <w:szCs w:val="24"/>
        </w:rPr>
        <w:tab/>
      </w:r>
      <w:r w:rsidRPr="00680EB9">
        <w:rPr>
          <w:rStyle w:val="Enfasigrassetto"/>
          <w:rFonts w:ascii="Times New Roman" w:hAnsi="Times New Roman"/>
          <w:b w:val="0"/>
          <w:szCs w:val="24"/>
        </w:rPr>
        <w:t xml:space="preserve">l’art. 125 del </w:t>
      </w:r>
      <w:proofErr w:type="spellStart"/>
      <w:r w:rsidRPr="00680EB9">
        <w:rPr>
          <w:rStyle w:val="Enfasigrassetto"/>
          <w:rFonts w:ascii="Times New Roman" w:hAnsi="Times New Roman"/>
          <w:b w:val="0"/>
          <w:szCs w:val="24"/>
        </w:rPr>
        <w:t>D.Lgs</w:t>
      </w:r>
      <w:proofErr w:type="spellEnd"/>
      <w:r w:rsidRPr="00680EB9">
        <w:rPr>
          <w:rStyle w:val="Enfasigrassetto"/>
          <w:rFonts w:ascii="Times New Roman" w:hAnsi="Times New Roman"/>
          <w:b w:val="0"/>
          <w:szCs w:val="24"/>
        </w:rPr>
        <w:t xml:space="preserve"> 163/2006</w:t>
      </w:r>
      <w:r>
        <w:rPr>
          <w:rStyle w:val="Enfasigrassetto"/>
          <w:rFonts w:ascii="Times New Roman" w:hAnsi="Times New Roman"/>
          <w:b w:val="0"/>
          <w:szCs w:val="24"/>
        </w:rPr>
        <w:t xml:space="preserve"> “Codice dei contratti pubblici di lavori, servizi e forniture”;</w:t>
      </w:r>
    </w:p>
    <w:p w:rsidR="00971846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 w:rsidRPr="005D73A5">
        <w:rPr>
          <w:rFonts w:ascii="Times New Roman" w:hAnsi="Times New Roman"/>
          <w:b/>
          <w:szCs w:val="24"/>
        </w:rPr>
        <w:t>VISTO</w:t>
      </w:r>
      <w:r w:rsidRPr="005D73A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   l’art. 20 e 21 (appalti di servizi elencati nell’allegato IIA e  IIB) del </w:t>
      </w:r>
      <w:r w:rsidRPr="005D73A5">
        <w:rPr>
          <w:rFonts w:ascii="Times New Roman" w:hAnsi="Times New Roman"/>
          <w:szCs w:val="24"/>
        </w:rPr>
        <w:t xml:space="preserve"> </w:t>
      </w:r>
      <w:proofErr w:type="spellStart"/>
      <w:r w:rsidRPr="005D73A5">
        <w:rPr>
          <w:rFonts w:ascii="Times New Roman" w:hAnsi="Times New Roman"/>
          <w:szCs w:val="24"/>
        </w:rPr>
        <w:t>D.Lgs</w:t>
      </w:r>
      <w:proofErr w:type="spellEnd"/>
      <w:r w:rsidRPr="005D73A5">
        <w:rPr>
          <w:rFonts w:ascii="Times New Roman" w:hAnsi="Times New Roman"/>
          <w:szCs w:val="24"/>
        </w:rPr>
        <w:t xml:space="preserve"> 163/2006 </w:t>
      </w:r>
      <w:r>
        <w:rPr>
          <w:rFonts w:ascii="Times New Roman" w:hAnsi="Times New Roman"/>
          <w:szCs w:val="24"/>
        </w:rPr>
        <w:t xml:space="preserve">  </w:t>
      </w:r>
    </w:p>
    <w:p w:rsidR="00971846" w:rsidRPr="005D73A5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  <w:r w:rsidRPr="005D73A5">
        <w:rPr>
          <w:rFonts w:ascii="Times New Roman" w:hAnsi="Times New Roman"/>
          <w:i/>
          <w:szCs w:val="24"/>
        </w:rPr>
        <w:t xml:space="preserve">“Codice dei contratti pubblici di lavori, servizi e </w:t>
      </w:r>
      <w:r>
        <w:rPr>
          <w:rFonts w:ascii="Times New Roman" w:hAnsi="Times New Roman"/>
          <w:i/>
          <w:szCs w:val="24"/>
        </w:rPr>
        <w:t xml:space="preserve">  </w:t>
      </w:r>
      <w:r w:rsidRPr="005D73A5">
        <w:rPr>
          <w:rFonts w:ascii="Times New Roman" w:hAnsi="Times New Roman"/>
          <w:i/>
          <w:szCs w:val="24"/>
        </w:rPr>
        <w:t>forniture”;</w:t>
      </w:r>
    </w:p>
    <w:p w:rsidR="00971846" w:rsidRDefault="00971846" w:rsidP="00971846">
      <w:pPr>
        <w:pStyle w:val="Corpodeltesto"/>
        <w:spacing w:after="0" w:line="276" w:lineRule="auto"/>
        <w:ind w:left="1418" w:hanging="1418"/>
        <w:rPr>
          <w:rFonts w:ascii="Times New Roman" w:hAnsi="Times New Roman"/>
          <w:szCs w:val="24"/>
        </w:rPr>
      </w:pPr>
      <w:r w:rsidRPr="005D73A5">
        <w:rPr>
          <w:rFonts w:ascii="Times New Roman" w:hAnsi="Times New Roman"/>
          <w:b/>
          <w:szCs w:val="24"/>
        </w:rPr>
        <w:t>VISTO</w:t>
      </w:r>
      <w:r>
        <w:rPr>
          <w:rFonts w:ascii="Times New Roman" w:hAnsi="Times New Roman"/>
          <w:b/>
          <w:szCs w:val="24"/>
        </w:rPr>
        <w:t xml:space="preserve">        </w:t>
      </w:r>
      <w:r w:rsidRPr="005D73A5">
        <w:rPr>
          <w:rFonts w:ascii="Times New Roman" w:hAnsi="Times New Roman"/>
          <w:szCs w:val="24"/>
        </w:rPr>
        <w:t xml:space="preserve">il Regolamento di esecuzione del Codice dei Contratti Pubblici (D.P.R. 5 ottobre 2010, </w:t>
      </w:r>
    </w:p>
    <w:p w:rsidR="00971846" w:rsidRPr="005D73A5" w:rsidRDefault="00971846" w:rsidP="00971846">
      <w:pPr>
        <w:pStyle w:val="Corpodeltesto"/>
        <w:spacing w:after="0" w:line="276" w:lineRule="auto"/>
        <w:ind w:left="1418" w:hanging="141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</w:t>
      </w:r>
      <w:r w:rsidRPr="005D73A5">
        <w:rPr>
          <w:rFonts w:ascii="Times New Roman" w:hAnsi="Times New Roman"/>
          <w:szCs w:val="24"/>
        </w:rPr>
        <w:t>n. 207);</w:t>
      </w:r>
    </w:p>
    <w:p w:rsidR="00971846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 w:rsidRPr="005D73A5">
        <w:rPr>
          <w:rStyle w:val="Enfasigrassetto"/>
          <w:rFonts w:ascii="Times New Roman" w:hAnsi="Times New Roman"/>
          <w:b w:val="0"/>
          <w:szCs w:val="24"/>
        </w:rPr>
        <w:t xml:space="preserve"> </w:t>
      </w:r>
      <w:r w:rsidRPr="005D73A5">
        <w:rPr>
          <w:rFonts w:ascii="Times New Roman" w:hAnsi="Times New Roman"/>
          <w:b/>
          <w:bCs/>
          <w:szCs w:val="24"/>
        </w:rPr>
        <w:t>VIST</w:t>
      </w:r>
      <w:r>
        <w:rPr>
          <w:rFonts w:ascii="Times New Roman" w:hAnsi="Times New Roman"/>
          <w:b/>
          <w:bCs/>
          <w:szCs w:val="24"/>
        </w:rPr>
        <w:t>I</w:t>
      </w:r>
      <w:r>
        <w:rPr>
          <w:rFonts w:ascii="Times New Roman" w:hAnsi="Times New Roman"/>
          <w:szCs w:val="24"/>
        </w:rPr>
        <w:t xml:space="preserve">        </w:t>
      </w:r>
      <w:r w:rsidRPr="005D73A5">
        <w:rPr>
          <w:rFonts w:ascii="Times New Roman" w:hAnsi="Times New Roman"/>
          <w:szCs w:val="24"/>
        </w:rPr>
        <w:t xml:space="preserve">i seguenti Regolamenti (CE) n. 539/2010 del Parlamento Europeo e del Consiglio del </w:t>
      </w:r>
    </w:p>
    <w:p w:rsidR="00971846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5D73A5">
        <w:rPr>
          <w:rFonts w:ascii="Times New Roman" w:hAnsi="Times New Roman"/>
          <w:szCs w:val="24"/>
        </w:rPr>
        <w:t xml:space="preserve">16 giugno 2010 che modifica il regolamento (CE) n. 1083/2006 del Consiglio recante </w:t>
      </w:r>
    </w:p>
    <w:p w:rsidR="00971846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5D73A5">
        <w:rPr>
          <w:rFonts w:ascii="Times New Roman" w:hAnsi="Times New Roman"/>
          <w:szCs w:val="24"/>
        </w:rPr>
        <w:t xml:space="preserve">disposizioni generali sul Fondo Europeo di Sviluppo Regionale, sul Fondo Sociale </w:t>
      </w:r>
    </w:p>
    <w:p w:rsidR="00971846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5D73A5">
        <w:rPr>
          <w:rFonts w:ascii="Times New Roman" w:hAnsi="Times New Roman"/>
          <w:szCs w:val="24"/>
        </w:rPr>
        <w:t xml:space="preserve">Europeo e sul Fondo di Coesione, per quanto riguarda la semplificazione di taluni </w:t>
      </w:r>
    </w:p>
    <w:p w:rsidR="00971846" w:rsidRDefault="00971846" w:rsidP="00971846">
      <w:pPr>
        <w:pStyle w:val="Corpodeltesto"/>
        <w:spacing w:after="0" w:line="276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5D73A5">
        <w:rPr>
          <w:rFonts w:ascii="Times New Roman" w:hAnsi="Times New Roman"/>
          <w:szCs w:val="24"/>
        </w:rPr>
        <w:t xml:space="preserve">requisiti e talune disposizioni relative alla gestione finanziaria; n. 1080/2006 del 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5D73A5">
        <w:rPr>
          <w:rFonts w:ascii="Times New Roman" w:hAnsi="Times New Roman"/>
          <w:sz w:val="24"/>
          <w:szCs w:val="24"/>
        </w:rPr>
        <w:t xml:space="preserve">1080/2006 del Parlamento europeo e del Consiglio del 5 luglio 2006 relativo al Fondo 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71846" w:rsidRPr="005D73A5" w:rsidRDefault="00971846" w:rsidP="00971846">
      <w:pPr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Europeo di Sviluppo Regionale; n. 1081/2006 del Parlamento europeo e del Consiglio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5D73A5">
        <w:rPr>
          <w:rFonts w:ascii="Times New Roman" w:hAnsi="Times New Roman"/>
          <w:sz w:val="24"/>
          <w:szCs w:val="24"/>
        </w:rPr>
        <w:t xml:space="preserve">concernente il Fondo Sociale Europeo; n. 1083/2006 del Consiglio dell’11 luglio 2006 recante disposizioni generali sul Fondo Europeo di Sviluppo Regionale, sul Fondo Sociale Europeo e sul Fondo di Coesione; n. 1828/2006 dell’8 dicembre 2006 della Commissione che stabilisce modalità di applicazione del regolamento (CE) n. 1083/2006 del Consiglio recante disposizioni generali sul Fondo europeo di sviluppo regionale, sul Fondo sociale </w:t>
      </w:r>
      <w:r>
        <w:rPr>
          <w:rFonts w:ascii="Times New Roman" w:hAnsi="Times New Roman"/>
          <w:sz w:val="24"/>
          <w:szCs w:val="24"/>
        </w:rPr>
        <w:t>europeo e sul Fondo di coesione</w:t>
      </w:r>
      <w:r w:rsidRPr="005D73A5">
        <w:rPr>
          <w:rFonts w:ascii="Times New Roman" w:hAnsi="Times New Roman"/>
          <w:sz w:val="24"/>
          <w:szCs w:val="24"/>
        </w:rPr>
        <w:t>;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5D73A5">
        <w:rPr>
          <w:rFonts w:ascii="Times New Roman" w:hAnsi="Times New Roman"/>
          <w:sz w:val="24"/>
          <w:szCs w:val="24"/>
        </w:rPr>
        <w:t xml:space="preserve">il PON FSE “Competenze per lo Sviluppo” (PON-FSE-2007 IT 05 1 PO 007), di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 w:rsidRPr="005D73A5">
        <w:rPr>
          <w:rFonts w:ascii="Times New Roman" w:hAnsi="Times New Roman"/>
          <w:sz w:val="24"/>
          <w:szCs w:val="24"/>
        </w:rPr>
        <w:t>titolarità del MIUR, approvato con Decisione n. C</w:t>
      </w:r>
      <w:r>
        <w:rPr>
          <w:rFonts w:ascii="Times New Roman" w:hAnsi="Times New Roman"/>
          <w:sz w:val="24"/>
          <w:szCs w:val="24"/>
        </w:rPr>
        <w:t xml:space="preserve"> 5483/2007 del 7 novembre 2007;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5DB4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l</w:t>
      </w:r>
      <w:r w:rsidRPr="00C95DB4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 xml:space="preserve">avviso del MIUR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AOODGAI/11547 del 08/11/2013 per la presentazione delle </w:t>
      </w:r>
    </w:p>
    <w:p w:rsidR="00971846" w:rsidRDefault="00971846" w:rsidP="00971846">
      <w:pPr>
        <w:spacing w:after="0"/>
        <w:ind w:left="11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proposte relative alle </w:t>
      </w:r>
      <w:r w:rsidRPr="00955420">
        <w:rPr>
          <w:rFonts w:ascii="Times New Roman" w:hAnsi="Times New Roman"/>
          <w:b/>
          <w:sz w:val="24"/>
          <w:szCs w:val="24"/>
        </w:rPr>
        <w:t>Azioni C1</w:t>
      </w:r>
      <w:r>
        <w:rPr>
          <w:rFonts w:ascii="Times New Roman" w:hAnsi="Times New Roman"/>
          <w:sz w:val="24"/>
          <w:szCs w:val="24"/>
        </w:rPr>
        <w:t xml:space="preserve"> “Interventi formativi per lo sviluppo delle competenze    chiave – </w:t>
      </w:r>
      <w:r w:rsidRPr="00955420">
        <w:rPr>
          <w:rFonts w:ascii="Times New Roman" w:hAnsi="Times New Roman"/>
          <w:b/>
          <w:sz w:val="24"/>
          <w:szCs w:val="24"/>
        </w:rPr>
        <w:t>Comunicazione nelle lingue straniere</w:t>
      </w:r>
      <w:r>
        <w:rPr>
          <w:rFonts w:ascii="Times New Roman" w:hAnsi="Times New Roman"/>
          <w:sz w:val="24"/>
          <w:szCs w:val="24"/>
        </w:rPr>
        <w:t xml:space="preserve">” e </w:t>
      </w:r>
      <w:r w:rsidRPr="00955420">
        <w:rPr>
          <w:rFonts w:ascii="Times New Roman" w:hAnsi="Times New Roman"/>
          <w:b/>
          <w:sz w:val="24"/>
          <w:szCs w:val="24"/>
        </w:rPr>
        <w:t>C5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955420">
        <w:rPr>
          <w:rFonts w:ascii="Times New Roman" w:hAnsi="Times New Roman"/>
          <w:b/>
          <w:sz w:val="24"/>
          <w:szCs w:val="24"/>
        </w:rPr>
        <w:t>Tirocini/stage</w:t>
      </w:r>
      <w:r>
        <w:rPr>
          <w:rFonts w:ascii="Times New Roman" w:hAnsi="Times New Roman"/>
          <w:sz w:val="24"/>
          <w:szCs w:val="24"/>
        </w:rPr>
        <w:t xml:space="preserve"> (in Italia e nei paesi Europei) del Programma Operativo Nazionale: “Competenze per lo Sviluppo” - </w:t>
      </w:r>
      <w:r w:rsidRPr="005D73A5">
        <w:rPr>
          <w:rFonts w:ascii="Times New Roman" w:hAnsi="Times New Roman"/>
          <w:sz w:val="24"/>
          <w:szCs w:val="24"/>
        </w:rPr>
        <w:t>2007 IT 05 1 PO 007</w:t>
      </w:r>
      <w:r>
        <w:rPr>
          <w:rFonts w:ascii="Times New Roman" w:hAnsi="Times New Roman"/>
          <w:sz w:val="24"/>
          <w:szCs w:val="24"/>
        </w:rPr>
        <w:t xml:space="preserve"> – finanziato dal FSE. Annualità 2014 – Attuazione Programma Operativo FSE </w:t>
      </w:r>
      <w:r w:rsidRPr="00955420">
        <w:rPr>
          <w:rFonts w:ascii="Times New Roman" w:hAnsi="Times New Roman"/>
          <w:b/>
          <w:sz w:val="24"/>
          <w:szCs w:val="24"/>
        </w:rPr>
        <w:t>Regione Campania</w:t>
      </w:r>
      <w:r>
        <w:rPr>
          <w:rFonts w:ascii="Times New Roman" w:hAnsi="Times New Roman"/>
          <w:sz w:val="24"/>
          <w:szCs w:val="24"/>
        </w:rPr>
        <w:t xml:space="preserve"> Ob. Convergenza 2007-2013.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VISTE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D73A5">
        <w:rPr>
          <w:rFonts w:ascii="Times New Roman" w:hAnsi="Times New Roman"/>
          <w:sz w:val="24"/>
          <w:szCs w:val="24"/>
        </w:rPr>
        <w:t xml:space="preserve">Le </w:t>
      </w:r>
      <w:r w:rsidRPr="005D73A5">
        <w:rPr>
          <w:rFonts w:ascii="Times New Roman" w:hAnsi="Times New Roman"/>
          <w:i/>
          <w:sz w:val="24"/>
          <w:szCs w:val="24"/>
        </w:rPr>
        <w:t>“Disposizioni e Istruzioni per l’attuazione delle Iniziative cof</w:t>
      </w:r>
      <w:r>
        <w:rPr>
          <w:rFonts w:ascii="Times New Roman" w:hAnsi="Times New Roman"/>
          <w:i/>
          <w:sz w:val="24"/>
          <w:szCs w:val="24"/>
        </w:rPr>
        <w:t xml:space="preserve">inanziate dai Fondi </w:t>
      </w:r>
    </w:p>
    <w:p w:rsidR="00971846" w:rsidRPr="0013600C" w:rsidRDefault="00971846" w:rsidP="00971846">
      <w:pPr>
        <w:spacing w:after="0"/>
        <w:ind w:left="1418" w:hanging="141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/>
          <w:i/>
          <w:sz w:val="24"/>
          <w:szCs w:val="24"/>
        </w:rPr>
        <w:t>Strutturali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5D73A5">
        <w:rPr>
          <w:rFonts w:ascii="Times New Roman" w:hAnsi="Times New Roman"/>
          <w:i/>
          <w:sz w:val="24"/>
          <w:szCs w:val="24"/>
        </w:rPr>
        <w:t>Europei 2007/2013”;</w:t>
      </w:r>
      <w:r w:rsidRPr="005D73A5">
        <w:rPr>
          <w:rFonts w:ascii="Times New Roman" w:hAnsi="Times New Roman"/>
          <w:sz w:val="24"/>
          <w:szCs w:val="24"/>
        </w:rPr>
        <w:t xml:space="preserve">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VISTA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D73A5">
        <w:rPr>
          <w:rFonts w:ascii="Times New Roman" w:hAnsi="Times New Roman"/>
          <w:sz w:val="24"/>
          <w:szCs w:val="24"/>
        </w:rPr>
        <w:t xml:space="preserve">la Circolare del Ministero del Lavoro, della Salute </w:t>
      </w:r>
      <w:r>
        <w:rPr>
          <w:rFonts w:ascii="Times New Roman" w:hAnsi="Times New Roman"/>
          <w:sz w:val="24"/>
          <w:szCs w:val="24"/>
        </w:rPr>
        <w:t xml:space="preserve">e delle Politiche Sociali del 2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5D73A5">
        <w:rPr>
          <w:rFonts w:ascii="Times New Roman" w:hAnsi="Times New Roman"/>
          <w:sz w:val="24"/>
          <w:szCs w:val="24"/>
        </w:rPr>
        <w:t xml:space="preserve">novembre 2010, n. 2 “Tipologia dei soggetti promotori, ammissibilità delle spese e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5D73A5">
        <w:rPr>
          <w:rFonts w:ascii="Times New Roman" w:hAnsi="Times New Roman"/>
          <w:sz w:val="24"/>
          <w:szCs w:val="24"/>
        </w:rPr>
        <w:t xml:space="preserve">massimali di costo per le attività rendicontate a costi reali cofinanziate dal Fondo </w:t>
      </w:r>
    </w:p>
    <w:p w:rsidR="00971846" w:rsidRPr="005D73A5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5D73A5">
        <w:rPr>
          <w:rFonts w:ascii="Times New Roman" w:hAnsi="Times New Roman"/>
          <w:sz w:val="24"/>
          <w:szCs w:val="24"/>
        </w:rPr>
        <w:t xml:space="preserve">Sociale Europeo 2007/2013 nell’ambito dei Programmi Operativi Nazionali”; </w:t>
      </w:r>
    </w:p>
    <w:p w:rsidR="00971846" w:rsidRPr="005D73A5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D73A5">
        <w:rPr>
          <w:rFonts w:ascii="Times New Roman" w:hAnsi="Times New Roman"/>
          <w:sz w:val="24"/>
          <w:szCs w:val="24"/>
        </w:rPr>
        <w:t>il VADEMECUM per l’ammissibilità della spesa al FSE PO 2007/2013;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VISTA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D73A5">
        <w:rPr>
          <w:rFonts w:ascii="Times New Roman" w:hAnsi="Times New Roman"/>
          <w:sz w:val="24"/>
          <w:szCs w:val="24"/>
        </w:rPr>
        <w:t>la Deliber</w:t>
      </w:r>
      <w:r>
        <w:rPr>
          <w:rFonts w:ascii="Times New Roman" w:hAnsi="Times New Roman"/>
          <w:sz w:val="24"/>
          <w:szCs w:val="24"/>
        </w:rPr>
        <w:t xml:space="preserve">a del Consiglio d’Istituto n. 212/04  del 07/11/2013, con la quale è </w:t>
      </w:r>
    </w:p>
    <w:p w:rsidR="00971846" w:rsidRPr="005D73A5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stato </w:t>
      </w:r>
      <w:r w:rsidRPr="005D73A5">
        <w:rPr>
          <w:rFonts w:ascii="Times New Roman" w:hAnsi="Times New Roman"/>
          <w:sz w:val="24"/>
          <w:szCs w:val="24"/>
        </w:rPr>
        <w:t>approvato il</w:t>
      </w:r>
      <w:r>
        <w:rPr>
          <w:rFonts w:ascii="Times New Roman" w:hAnsi="Times New Roman"/>
          <w:sz w:val="24"/>
          <w:szCs w:val="24"/>
        </w:rPr>
        <w:t xml:space="preserve"> POF per l’anno scolastico 2013/2014</w:t>
      </w:r>
      <w:r w:rsidRPr="005D73A5">
        <w:rPr>
          <w:rFonts w:ascii="Times New Roman" w:hAnsi="Times New Roman"/>
          <w:sz w:val="24"/>
          <w:szCs w:val="24"/>
        </w:rPr>
        <w:t>;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 xml:space="preserve">VISTO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D73A5">
        <w:rPr>
          <w:rFonts w:ascii="Times New Roman" w:hAnsi="Times New Roman"/>
          <w:sz w:val="24"/>
          <w:szCs w:val="24"/>
        </w:rPr>
        <w:t>il</w:t>
      </w:r>
      <w:r w:rsidRPr="005D73A5">
        <w:rPr>
          <w:rFonts w:ascii="Times New Roman" w:hAnsi="Times New Roman"/>
          <w:b/>
          <w:sz w:val="24"/>
          <w:szCs w:val="24"/>
        </w:rPr>
        <w:t xml:space="preserve"> </w:t>
      </w:r>
      <w:r w:rsidRPr="005D73A5">
        <w:rPr>
          <w:rFonts w:ascii="Times New Roman" w:hAnsi="Times New Roman"/>
          <w:sz w:val="24"/>
          <w:szCs w:val="24"/>
        </w:rPr>
        <w:t>Regolamento d’Istituto, che disciplina le modalità d</w:t>
      </w:r>
      <w:r>
        <w:rPr>
          <w:rFonts w:ascii="Times New Roman" w:hAnsi="Times New Roman"/>
          <w:sz w:val="24"/>
          <w:szCs w:val="24"/>
        </w:rPr>
        <w:t xml:space="preserve">i attuazione delle procedure 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>ai sensi dell’art. 54</w:t>
      </w:r>
      <w:r w:rsidRPr="005D73A5">
        <w:rPr>
          <w:rFonts w:ascii="Times New Roman" w:hAnsi="Times New Roman"/>
          <w:sz w:val="24"/>
          <w:szCs w:val="24"/>
        </w:rPr>
        <w:t xml:space="preserve"> del </w:t>
      </w:r>
      <w:proofErr w:type="spellStart"/>
      <w:r w:rsidRPr="005D73A5">
        <w:rPr>
          <w:rFonts w:ascii="Times New Roman" w:hAnsi="Times New Roman"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sz w:val="24"/>
          <w:szCs w:val="24"/>
        </w:rPr>
        <w:t xml:space="preserve"> 163/2006 e delle proce</w:t>
      </w:r>
      <w:r>
        <w:rPr>
          <w:rFonts w:ascii="Times New Roman" w:hAnsi="Times New Roman"/>
          <w:sz w:val="24"/>
          <w:szCs w:val="24"/>
        </w:rPr>
        <w:t>dure comparative, ai sensi dell’art.</w:t>
      </w:r>
    </w:p>
    <w:p w:rsidR="00971846" w:rsidRPr="005D73A5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34 del D.I. 44/2001 n. 3805 del  10/09/2012</w:t>
      </w:r>
      <w:r w:rsidRPr="005D73A5">
        <w:rPr>
          <w:rFonts w:ascii="Times New Roman" w:hAnsi="Times New Roman"/>
          <w:sz w:val="24"/>
          <w:szCs w:val="24"/>
        </w:rPr>
        <w:t>;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VISTA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la nota del MIUR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 AOODGAI/1919 del 03/03/2014</w:t>
      </w:r>
      <w:r w:rsidRPr="005D73A5">
        <w:rPr>
          <w:rFonts w:ascii="Times New Roman" w:hAnsi="Times New Roman"/>
          <w:sz w:val="24"/>
          <w:szCs w:val="24"/>
        </w:rPr>
        <w:t xml:space="preserve"> di approvazione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5D73A5">
        <w:rPr>
          <w:rFonts w:ascii="Times New Roman" w:hAnsi="Times New Roman"/>
          <w:sz w:val="24"/>
          <w:szCs w:val="24"/>
        </w:rPr>
        <w:t xml:space="preserve">dell’intervento </w:t>
      </w:r>
      <w:r>
        <w:rPr>
          <w:rFonts w:ascii="Times New Roman" w:hAnsi="Times New Roman"/>
          <w:sz w:val="24"/>
          <w:szCs w:val="24"/>
        </w:rPr>
        <w:t xml:space="preserve">a valere sull’obiettivo/azione C5  </w:t>
      </w:r>
      <w:r w:rsidRPr="005D73A5">
        <w:rPr>
          <w:rFonts w:ascii="Times New Roman" w:hAnsi="Times New Roman"/>
          <w:sz w:val="24"/>
          <w:szCs w:val="24"/>
        </w:rPr>
        <w:t xml:space="preserve">del PON FSE </w:t>
      </w:r>
      <w:r w:rsidRPr="005D73A5">
        <w:rPr>
          <w:rFonts w:ascii="Times New Roman" w:hAnsi="Times New Roman"/>
          <w:i/>
          <w:sz w:val="24"/>
          <w:szCs w:val="24"/>
        </w:rPr>
        <w:t xml:space="preserve">”Competenze per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</w:t>
      </w:r>
      <w:r w:rsidRPr="005D73A5">
        <w:rPr>
          <w:rFonts w:ascii="Times New Roman" w:hAnsi="Times New Roman"/>
          <w:i/>
          <w:sz w:val="24"/>
          <w:szCs w:val="24"/>
        </w:rPr>
        <w:t>Sviluppo”</w:t>
      </w:r>
      <w:r w:rsidRPr="005D73A5">
        <w:rPr>
          <w:rFonts w:ascii="Times New Roman" w:hAnsi="Times New Roman"/>
          <w:sz w:val="24"/>
          <w:szCs w:val="24"/>
        </w:rPr>
        <w:t xml:space="preserve"> ed il relativo finanziamento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 xml:space="preserve">Codice Progetto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</w:t>
      </w:r>
      <w:r w:rsidRPr="0013600C">
        <w:rPr>
          <w:rFonts w:ascii="Times New Roman" w:hAnsi="Times New Roman"/>
          <w:b/>
          <w:i/>
          <w:sz w:val="24"/>
          <w:szCs w:val="24"/>
        </w:rPr>
        <w:t>C-</w:t>
      </w:r>
      <w:r>
        <w:rPr>
          <w:rFonts w:ascii="Times New Roman" w:hAnsi="Times New Roman"/>
          <w:b/>
          <w:sz w:val="24"/>
          <w:szCs w:val="24"/>
        </w:rPr>
        <w:t>5-FSE03_POR_CAMPANIA-2013-125;</w:t>
      </w:r>
    </w:p>
    <w:p w:rsidR="00971846" w:rsidRPr="0034417F" w:rsidRDefault="00971846" w:rsidP="00971846">
      <w:pPr>
        <w:spacing w:after="0"/>
        <w:ind w:left="1418" w:hanging="1418"/>
        <w:jc w:val="both"/>
        <w:rPr>
          <w:rFonts w:ascii="Times New Roman" w:hAnsi="Times New Roman"/>
          <w:b/>
          <w:sz w:val="24"/>
          <w:szCs w:val="24"/>
        </w:rPr>
      </w:pPr>
      <w:r w:rsidRPr="0034417F">
        <w:rPr>
          <w:rFonts w:ascii="Times New Roman" w:hAnsi="Times New Roman"/>
          <w:b/>
          <w:sz w:val="24"/>
          <w:szCs w:val="24"/>
        </w:rPr>
        <w:t>VISTO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6376A7">
        <w:rPr>
          <w:rFonts w:ascii="Times New Roman" w:hAnsi="Times New Roman"/>
          <w:sz w:val="24"/>
          <w:szCs w:val="24"/>
        </w:rPr>
        <w:t>il decreto del Dirigente Scolastico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376A7">
        <w:rPr>
          <w:rFonts w:ascii="Times New Roman" w:hAnsi="Times New Roman"/>
          <w:sz w:val="24"/>
          <w:szCs w:val="24"/>
        </w:rPr>
        <w:t>prot</w:t>
      </w:r>
      <w:proofErr w:type="spellEnd"/>
      <w:r w:rsidRPr="006376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6A7">
        <w:rPr>
          <w:rFonts w:ascii="Times New Roman" w:hAnsi="Times New Roman"/>
          <w:sz w:val="24"/>
          <w:szCs w:val="24"/>
        </w:rPr>
        <w:t>n.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6A7">
        <w:rPr>
          <w:rFonts w:ascii="Times New Roman" w:hAnsi="Times New Roman"/>
          <w:sz w:val="24"/>
          <w:szCs w:val="24"/>
        </w:rPr>
        <w:t>1401 del 01/03/2014 di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6A7">
        <w:rPr>
          <w:rFonts w:ascii="Times New Roman" w:hAnsi="Times New Roman"/>
          <w:sz w:val="24"/>
          <w:szCs w:val="24"/>
        </w:rPr>
        <w:t>allocazione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76A7">
        <w:rPr>
          <w:rFonts w:ascii="Times New Roman" w:hAnsi="Times New Roman"/>
          <w:sz w:val="24"/>
          <w:szCs w:val="24"/>
        </w:rPr>
        <w:t xml:space="preserve">dell’intervento di cui sopra nel Programma Annuale </w:t>
      </w:r>
      <w:proofErr w:type="spellStart"/>
      <w:r w:rsidRPr="006376A7">
        <w:rPr>
          <w:rFonts w:ascii="Times New Roman" w:hAnsi="Times New Roman"/>
          <w:sz w:val="24"/>
          <w:szCs w:val="24"/>
        </w:rPr>
        <w:t>E.F.</w:t>
      </w:r>
      <w:proofErr w:type="spellEnd"/>
      <w:r w:rsidRPr="006376A7">
        <w:rPr>
          <w:rFonts w:ascii="Times New Roman" w:hAnsi="Times New Roman"/>
          <w:sz w:val="24"/>
          <w:szCs w:val="24"/>
        </w:rPr>
        <w:t xml:space="preserve"> 2014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71846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 </w:t>
      </w:r>
      <w:r w:rsidRPr="005D73A5">
        <w:rPr>
          <w:rFonts w:ascii="Times New Roman" w:hAnsi="Times New Roman"/>
          <w:b/>
          <w:sz w:val="24"/>
          <w:szCs w:val="24"/>
        </w:rPr>
        <w:t>VISTA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5D73A5">
        <w:rPr>
          <w:rFonts w:ascii="Times New Roman" w:hAnsi="Times New Roman"/>
          <w:sz w:val="24"/>
          <w:szCs w:val="24"/>
        </w:rPr>
        <w:t>la Deliber</w:t>
      </w:r>
      <w:r>
        <w:rPr>
          <w:rFonts w:ascii="Times New Roman" w:hAnsi="Times New Roman"/>
          <w:sz w:val="24"/>
          <w:szCs w:val="24"/>
        </w:rPr>
        <w:t>a del Consiglio d’Istituto n. 2016/03 del 14/02/2014</w:t>
      </w:r>
      <w:r w:rsidRPr="005D73A5">
        <w:rPr>
          <w:rFonts w:ascii="Times New Roman" w:hAnsi="Times New Roman"/>
          <w:sz w:val="24"/>
          <w:szCs w:val="24"/>
        </w:rPr>
        <w:t xml:space="preserve">, di approvazione del </w:t>
      </w:r>
    </w:p>
    <w:p w:rsidR="00971846" w:rsidRPr="005D73A5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5D73A5">
        <w:rPr>
          <w:rFonts w:ascii="Times New Roman" w:hAnsi="Times New Roman"/>
          <w:sz w:val="24"/>
          <w:szCs w:val="24"/>
        </w:rPr>
        <w:t>Programma Annuale Ese</w:t>
      </w:r>
      <w:r>
        <w:rPr>
          <w:rFonts w:ascii="Times New Roman" w:hAnsi="Times New Roman"/>
          <w:sz w:val="24"/>
          <w:szCs w:val="24"/>
        </w:rPr>
        <w:t>rcizio Finanziario 2014;</w:t>
      </w:r>
    </w:p>
    <w:p w:rsidR="00971846" w:rsidRPr="006376A7" w:rsidRDefault="00971846" w:rsidP="00971846">
      <w:pPr>
        <w:spacing w:after="0"/>
        <w:ind w:left="1418" w:hanging="1418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RILEVATA</w:t>
      </w:r>
      <w:r w:rsidRPr="005D73A5">
        <w:rPr>
          <w:rFonts w:ascii="Times New Roman" w:hAnsi="Times New Roman"/>
          <w:b/>
          <w:sz w:val="24"/>
          <w:szCs w:val="24"/>
        </w:rPr>
        <w:tab/>
      </w:r>
      <w:r w:rsidRPr="005D73A5">
        <w:rPr>
          <w:rFonts w:ascii="Times New Roman" w:hAnsi="Times New Roman"/>
          <w:sz w:val="24"/>
          <w:szCs w:val="24"/>
        </w:rPr>
        <w:t>l’esigenza di indire, in relazione all’importo finanziario, la procedura per l’</w:t>
      </w:r>
      <w:r>
        <w:rPr>
          <w:rFonts w:ascii="Times New Roman" w:hAnsi="Times New Roman"/>
          <w:sz w:val="24"/>
          <w:szCs w:val="24"/>
        </w:rPr>
        <w:t>acquisizione dei</w:t>
      </w:r>
      <w:r w:rsidRPr="005D73A5">
        <w:rPr>
          <w:rFonts w:ascii="Times New Roman" w:hAnsi="Times New Roman"/>
          <w:sz w:val="24"/>
          <w:szCs w:val="24"/>
        </w:rPr>
        <w:t xml:space="preserve"> servizi </w:t>
      </w:r>
      <w:r w:rsidRPr="005D73A5">
        <w:rPr>
          <w:rFonts w:ascii="Times New Roman" w:hAnsi="Times New Roman"/>
          <w:i/>
          <w:sz w:val="24"/>
          <w:szCs w:val="24"/>
        </w:rPr>
        <w:t xml:space="preserve">(ex art. 125 del </w:t>
      </w:r>
      <w:proofErr w:type="spellStart"/>
      <w:r w:rsidRPr="005D73A5">
        <w:rPr>
          <w:rFonts w:ascii="Times New Roman" w:hAnsi="Times New Roman"/>
          <w:i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i/>
          <w:sz w:val="24"/>
          <w:szCs w:val="24"/>
        </w:rPr>
        <w:t xml:space="preserve"> 16 aprile 2006, n. 163 e </w:t>
      </w:r>
      <w:proofErr w:type="spellStart"/>
      <w:r w:rsidRPr="005D73A5">
        <w:rPr>
          <w:rFonts w:ascii="Times New Roman" w:hAnsi="Times New Roman"/>
          <w:i/>
          <w:sz w:val="24"/>
          <w:szCs w:val="24"/>
        </w:rPr>
        <w:t>ss.mm.ii</w:t>
      </w:r>
      <w:proofErr w:type="spellEnd"/>
      <w:r>
        <w:rPr>
          <w:rFonts w:ascii="Times New Roman" w:hAnsi="Times New Roman"/>
          <w:i/>
          <w:sz w:val="24"/>
          <w:szCs w:val="24"/>
        </w:rPr>
        <w:t>)</w:t>
      </w:r>
      <w:r w:rsidRPr="005D73A5">
        <w:rPr>
          <w:rFonts w:ascii="Times New Roman" w:hAnsi="Times New Roman"/>
          <w:i/>
          <w:sz w:val="24"/>
          <w:szCs w:val="24"/>
        </w:rPr>
        <w:t xml:space="preserve">. </w:t>
      </w:r>
    </w:p>
    <w:p w:rsidR="00971846" w:rsidRDefault="00971846" w:rsidP="0097184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71846" w:rsidRPr="005D73A5" w:rsidRDefault="00971846" w:rsidP="0097184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DECRETA</w:t>
      </w:r>
    </w:p>
    <w:p w:rsidR="00971846" w:rsidRPr="005D73A5" w:rsidRDefault="00971846" w:rsidP="0097184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1</w:t>
      </w:r>
    </w:p>
    <w:p w:rsidR="00971846" w:rsidRPr="005D73A5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Le premesse fanno parte integrante e sostanziale del presente provvedimento.</w:t>
      </w:r>
    </w:p>
    <w:p w:rsidR="00971846" w:rsidRPr="005D73A5" w:rsidRDefault="00971846" w:rsidP="009718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71846" w:rsidRPr="005D73A5" w:rsidRDefault="00971846" w:rsidP="0097184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2</w:t>
      </w:r>
    </w:p>
    <w:p w:rsidR="00CD0445" w:rsidRDefault="00971846" w:rsidP="00CD0445">
      <w:pPr>
        <w:spacing w:after="0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Si delibera l’avvio delle procedure di acquisizione in economia</w:t>
      </w:r>
      <w:r w:rsidR="004C20B3">
        <w:rPr>
          <w:rFonts w:ascii="Times New Roman" w:hAnsi="Times New Roman"/>
          <w:sz w:val="24"/>
          <w:szCs w:val="24"/>
        </w:rPr>
        <w:t>,</w:t>
      </w:r>
      <w:r w:rsidRPr="005D73A5">
        <w:rPr>
          <w:rFonts w:ascii="Times New Roman" w:hAnsi="Times New Roman"/>
          <w:sz w:val="24"/>
          <w:szCs w:val="24"/>
        </w:rPr>
        <w:t xml:space="preserve"> mediante cottimo fi</w:t>
      </w:r>
      <w:r>
        <w:rPr>
          <w:rFonts w:ascii="Times New Roman" w:hAnsi="Times New Roman"/>
          <w:sz w:val="24"/>
          <w:szCs w:val="24"/>
        </w:rPr>
        <w:t xml:space="preserve">duciario, ai sensi </w:t>
      </w:r>
      <w:r w:rsidRPr="005D73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dell’art. 125 </w:t>
      </w:r>
      <w:r w:rsidRPr="005D73A5">
        <w:rPr>
          <w:rFonts w:ascii="Times New Roman" w:hAnsi="Times New Roman"/>
          <w:sz w:val="24"/>
          <w:szCs w:val="24"/>
        </w:rPr>
        <w:t xml:space="preserve">del </w:t>
      </w:r>
      <w:proofErr w:type="spellStart"/>
      <w:r w:rsidRPr="005D73A5">
        <w:rPr>
          <w:rFonts w:ascii="Times New Roman" w:hAnsi="Times New Roman"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sz w:val="24"/>
          <w:szCs w:val="24"/>
        </w:rPr>
        <w:t xml:space="preserve"> 163/2006</w:t>
      </w:r>
      <w:r w:rsidR="004C20B3">
        <w:rPr>
          <w:rFonts w:ascii="Times New Roman" w:hAnsi="Times New Roman"/>
          <w:sz w:val="24"/>
          <w:szCs w:val="24"/>
        </w:rPr>
        <w:t>, di servizi  inerenti l’</w:t>
      </w:r>
      <w:r w:rsidR="00CD0445">
        <w:rPr>
          <w:rFonts w:ascii="Times New Roman" w:hAnsi="Times New Roman"/>
          <w:sz w:val="24"/>
          <w:szCs w:val="24"/>
        </w:rPr>
        <w:t xml:space="preserve">organizzazione di  </w:t>
      </w:r>
      <w:proofErr w:type="spellStart"/>
      <w:r>
        <w:rPr>
          <w:rFonts w:ascii="Times New Roman" w:hAnsi="Times New Roman"/>
          <w:sz w:val="24"/>
          <w:szCs w:val="24"/>
        </w:rPr>
        <w:t>stage</w:t>
      </w:r>
      <w:r w:rsidR="004C20B3"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formativ</w:t>
      </w:r>
      <w:r w:rsidR="004C20B3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  <w:r w:rsidR="004C20B3">
        <w:rPr>
          <w:rFonts w:ascii="Times New Roman" w:hAnsi="Times New Roman"/>
          <w:sz w:val="24"/>
          <w:szCs w:val="24"/>
        </w:rPr>
        <w:t xml:space="preserve">per favorire l’ingresso dei giovani nel mondo del lavoro. Gli </w:t>
      </w:r>
      <w:proofErr w:type="spellStart"/>
      <w:r w:rsidR="004C20B3">
        <w:rPr>
          <w:rFonts w:ascii="Times New Roman" w:hAnsi="Times New Roman"/>
          <w:sz w:val="24"/>
          <w:szCs w:val="24"/>
        </w:rPr>
        <w:t>stages</w:t>
      </w:r>
      <w:proofErr w:type="spellEnd"/>
      <w:r w:rsidR="004C20B3">
        <w:rPr>
          <w:rFonts w:ascii="Times New Roman" w:hAnsi="Times New Roman"/>
          <w:sz w:val="24"/>
          <w:szCs w:val="24"/>
        </w:rPr>
        <w:t xml:space="preserve"> formativi, in numero di 2,  </w:t>
      </w:r>
      <w:r w:rsidR="00283673">
        <w:rPr>
          <w:rFonts w:ascii="Times New Roman" w:hAnsi="Times New Roman"/>
          <w:sz w:val="24"/>
          <w:szCs w:val="24"/>
        </w:rPr>
        <w:t xml:space="preserve">si svolgeranno a Grotte di </w:t>
      </w:r>
      <w:proofErr w:type="spellStart"/>
      <w:r w:rsidR="00283673">
        <w:rPr>
          <w:rFonts w:ascii="Times New Roman" w:hAnsi="Times New Roman"/>
          <w:sz w:val="24"/>
          <w:szCs w:val="24"/>
        </w:rPr>
        <w:t>Pertosa</w:t>
      </w:r>
      <w:proofErr w:type="spellEnd"/>
      <w:r w:rsidR="00283673">
        <w:rPr>
          <w:rFonts w:ascii="Times New Roman" w:hAnsi="Times New Roman"/>
          <w:sz w:val="24"/>
          <w:szCs w:val="24"/>
        </w:rPr>
        <w:t xml:space="preserve"> (SA) e a Fermo (FM). Ciascuno stage ha la durata </w:t>
      </w:r>
      <w:r w:rsidR="004C20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 3 settimane </w:t>
      </w:r>
      <w:r w:rsidR="00283673">
        <w:rPr>
          <w:rFonts w:ascii="Times New Roman" w:hAnsi="Times New Roman"/>
          <w:sz w:val="24"/>
          <w:szCs w:val="24"/>
        </w:rPr>
        <w:t xml:space="preserve">ed  è costituito da </w:t>
      </w:r>
      <w:r w:rsidR="00CD0445">
        <w:rPr>
          <w:rFonts w:ascii="Times New Roman" w:hAnsi="Times New Roman"/>
          <w:sz w:val="24"/>
          <w:szCs w:val="24"/>
        </w:rPr>
        <w:t>120 ore</w:t>
      </w:r>
      <w:r w:rsidR="00283673">
        <w:rPr>
          <w:rFonts w:ascii="Times New Roman" w:hAnsi="Times New Roman"/>
          <w:sz w:val="24"/>
          <w:szCs w:val="24"/>
        </w:rPr>
        <w:t xml:space="preserve"> di formazione.</w:t>
      </w:r>
    </w:p>
    <w:p w:rsidR="00CD0445" w:rsidRPr="005D73A5" w:rsidRDefault="00CD0445" w:rsidP="004C20B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A seguito di indagini di mercato saranno consultati </w:t>
      </w:r>
      <w:r w:rsidRPr="005D73A5">
        <w:rPr>
          <w:rFonts w:ascii="Times New Roman" w:hAnsi="Times New Roman"/>
          <w:b/>
          <w:sz w:val="24"/>
          <w:szCs w:val="24"/>
        </w:rPr>
        <w:t>almeno 5 operatori economici</w:t>
      </w:r>
      <w:r w:rsidRPr="005D73A5">
        <w:rPr>
          <w:rFonts w:ascii="Times New Roman" w:hAnsi="Times New Roman"/>
          <w:sz w:val="24"/>
          <w:szCs w:val="24"/>
        </w:rPr>
        <w:t xml:space="preserve"> risultati idonei a</w:t>
      </w:r>
      <w:r>
        <w:rPr>
          <w:rFonts w:ascii="Times New Roman" w:hAnsi="Times New Roman"/>
          <w:sz w:val="24"/>
          <w:szCs w:val="24"/>
        </w:rPr>
        <w:t>lla realizzazione del servizio.</w:t>
      </w:r>
    </w:p>
    <w:p w:rsidR="00283673" w:rsidRDefault="00283673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83673" w:rsidRDefault="00283673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83673" w:rsidRDefault="00283673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0445" w:rsidRPr="005D73A5" w:rsidRDefault="00CD0445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3</w:t>
      </w:r>
    </w:p>
    <w:p w:rsidR="00CD0445" w:rsidRPr="005D73A5" w:rsidRDefault="00CD0445" w:rsidP="00CD0445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  <w:r w:rsidRPr="005D73A5">
        <w:rPr>
          <w:rFonts w:eastAsia="Calibri"/>
          <w:lang w:eastAsia="en-US"/>
        </w:rPr>
        <w:t xml:space="preserve">L’importo di spesa per la realizzazione </w:t>
      </w:r>
      <w:r>
        <w:rPr>
          <w:rFonts w:eastAsia="Calibri"/>
          <w:lang w:eastAsia="en-US"/>
        </w:rPr>
        <w:t>del servizio di cui all’art. 2 è di € 85.000,00 (ottantacinquemila/00) per il servizio di vitto, alloggio e viaggio</w:t>
      </w:r>
      <w:r w:rsidR="00283673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I</w:t>
      </w:r>
      <w:r w:rsidR="00283673">
        <w:rPr>
          <w:rFonts w:eastAsia="Calibri"/>
          <w:lang w:eastAsia="en-US"/>
        </w:rPr>
        <w:t>l</w:t>
      </w:r>
      <w:r>
        <w:rPr>
          <w:rFonts w:eastAsia="Calibri"/>
          <w:lang w:eastAsia="en-US"/>
        </w:rPr>
        <w:t xml:space="preserve"> predett</w:t>
      </w:r>
      <w:r w:rsidR="00283673">
        <w:rPr>
          <w:rFonts w:eastAsia="Calibri"/>
          <w:lang w:eastAsia="en-US"/>
        </w:rPr>
        <w:t>o</w:t>
      </w:r>
      <w:r>
        <w:rPr>
          <w:rFonts w:eastAsia="Calibri"/>
          <w:lang w:eastAsia="en-US"/>
        </w:rPr>
        <w:t xml:space="preserve"> import</w:t>
      </w:r>
      <w:r w:rsidR="00283673">
        <w:rPr>
          <w:rFonts w:eastAsia="Calibri"/>
          <w:lang w:eastAsia="en-US"/>
        </w:rPr>
        <w:t>o</w:t>
      </w:r>
      <w:r>
        <w:rPr>
          <w:rFonts w:eastAsia="Calibri"/>
          <w:lang w:eastAsia="en-US"/>
        </w:rPr>
        <w:t xml:space="preserve"> </w:t>
      </w:r>
      <w:r w:rsidR="00283673">
        <w:rPr>
          <w:rFonts w:eastAsia="Calibri"/>
          <w:lang w:eastAsia="en-US"/>
        </w:rPr>
        <w:t xml:space="preserve">è </w:t>
      </w:r>
      <w:r>
        <w:rPr>
          <w:rFonts w:eastAsia="Calibri"/>
          <w:lang w:eastAsia="en-US"/>
        </w:rPr>
        <w:t>comprensiv</w:t>
      </w:r>
      <w:r w:rsidR="00283673">
        <w:rPr>
          <w:rFonts w:eastAsia="Calibri"/>
          <w:lang w:eastAsia="en-US"/>
        </w:rPr>
        <w:t>o</w:t>
      </w:r>
      <w:r>
        <w:rPr>
          <w:rFonts w:eastAsia="Calibri"/>
          <w:lang w:eastAsia="en-US"/>
        </w:rPr>
        <w:t xml:space="preserve"> di tutti gli oneri previsti dalla legge.</w:t>
      </w:r>
    </w:p>
    <w:p w:rsidR="00CD0445" w:rsidRPr="005D73A5" w:rsidRDefault="00CD0445" w:rsidP="00CD0445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CD0445" w:rsidRPr="005D73A5" w:rsidRDefault="00CD0445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4</w:t>
      </w:r>
    </w:p>
    <w:p w:rsidR="00CD0445" w:rsidRPr="005D73A5" w:rsidRDefault="00CD0445" w:rsidP="00CD0445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</w:t>
      </w:r>
      <w:r w:rsidRPr="005D73A5">
        <w:rPr>
          <w:rFonts w:eastAsia="Calibri"/>
          <w:lang w:eastAsia="en-US"/>
        </w:rPr>
        <w:t>l servizio</w:t>
      </w:r>
      <w:r>
        <w:rPr>
          <w:rFonts w:eastAsia="Calibri"/>
          <w:lang w:eastAsia="en-US"/>
        </w:rPr>
        <w:t xml:space="preserve"> richiesto dovrà essere realizzato  entro 20</w:t>
      </w:r>
      <w:r w:rsidRPr="005D73A5">
        <w:rPr>
          <w:rFonts w:eastAsia="Calibri"/>
          <w:lang w:eastAsia="en-US"/>
        </w:rPr>
        <w:t xml:space="preserve"> giorni lavorativi decorrenti dalla stipula del contratto con l’aggiudicatario. </w:t>
      </w:r>
    </w:p>
    <w:p w:rsidR="00CD0445" w:rsidRPr="005D73A5" w:rsidRDefault="00CD0445" w:rsidP="00CD0445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CD0445" w:rsidRPr="005D73A5" w:rsidRDefault="00CD0445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5</w:t>
      </w:r>
    </w:p>
    <w:p w:rsidR="00CD0445" w:rsidRPr="005D73A5" w:rsidRDefault="00CD0445" w:rsidP="00CD0445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  <w:r w:rsidRPr="005D73A5">
        <w:rPr>
          <w:rFonts w:eastAsia="Calibri"/>
          <w:lang w:eastAsia="en-US"/>
        </w:rPr>
        <w:t xml:space="preserve">Il criterio di scelta del contraente è quello dell’offerta economicamente più vantaggiosa, ai sensi dell’art. 83 del </w:t>
      </w:r>
      <w:proofErr w:type="spellStart"/>
      <w:r w:rsidRPr="005D73A5">
        <w:rPr>
          <w:rFonts w:eastAsia="Calibri"/>
          <w:lang w:eastAsia="en-US"/>
        </w:rPr>
        <w:t>D.Lgs</w:t>
      </w:r>
      <w:proofErr w:type="spellEnd"/>
      <w:r w:rsidRPr="005D73A5">
        <w:rPr>
          <w:rFonts w:eastAsia="Calibri"/>
          <w:lang w:eastAsia="en-US"/>
        </w:rPr>
        <w:t xml:space="preserve"> 163/2006 e successive modifiche e integrazioni, secondo i criteri stabiliti nella lettera di invito.</w:t>
      </w:r>
    </w:p>
    <w:p w:rsidR="00CD0445" w:rsidRPr="005D73A5" w:rsidRDefault="00CD0445" w:rsidP="00CD0445">
      <w:pPr>
        <w:pStyle w:val="NormaleWeb"/>
        <w:keepNext/>
        <w:spacing w:before="0" w:beforeAutospacing="0" w:after="0" w:afterAutospacing="0" w:line="276" w:lineRule="auto"/>
        <w:jc w:val="both"/>
        <w:rPr>
          <w:rFonts w:eastAsia="Calibri"/>
          <w:lang w:eastAsia="en-US"/>
        </w:rPr>
      </w:pPr>
    </w:p>
    <w:p w:rsidR="00CD0445" w:rsidRPr="005D73A5" w:rsidRDefault="00CD0445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6</w:t>
      </w:r>
    </w:p>
    <w:p w:rsidR="00CD0445" w:rsidRPr="005D73A5" w:rsidRDefault="00CD0445" w:rsidP="00CD044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 xml:space="preserve">Ai sensi dell’art. 125 comma 2  e dell’art. 10 del </w:t>
      </w:r>
      <w:proofErr w:type="spellStart"/>
      <w:r w:rsidRPr="005D73A5">
        <w:rPr>
          <w:rFonts w:ascii="Times New Roman" w:hAnsi="Times New Roman"/>
          <w:sz w:val="24"/>
          <w:szCs w:val="24"/>
        </w:rPr>
        <w:t>D.Lgs</w:t>
      </w:r>
      <w:proofErr w:type="spellEnd"/>
      <w:r w:rsidRPr="005D73A5">
        <w:rPr>
          <w:rFonts w:ascii="Times New Roman" w:hAnsi="Times New Roman"/>
          <w:sz w:val="24"/>
          <w:szCs w:val="24"/>
        </w:rPr>
        <w:t xml:space="preserve"> 163/2006 e dell’art. 5 della legge 241 del 7 agosto 1990, viene nominato Re</w:t>
      </w:r>
      <w:r>
        <w:rPr>
          <w:rFonts w:ascii="Times New Roman" w:hAnsi="Times New Roman"/>
          <w:sz w:val="24"/>
          <w:szCs w:val="24"/>
        </w:rPr>
        <w:t xml:space="preserve">sponsabile del Procedimento il Dirigente Scolastico prof. Concetta De </w:t>
      </w:r>
      <w:proofErr w:type="spellStart"/>
      <w:r>
        <w:rPr>
          <w:rFonts w:ascii="Times New Roman" w:hAnsi="Times New Roman"/>
          <w:sz w:val="24"/>
          <w:szCs w:val="24"/>
        </w:rPr>
        <w:t>Iuliis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D0445" w:rsidRDefault="00CD0445" w:rsidP="00CD0445">
      <w:pPr>
        <w:keepNext/>
        <w:spacing w:after="0"/>
        <w:rPr>
          <w:rFonts w:ascii="Times New Roman" w:hAnsi="Times New Roman"/>
          <w:b/>
          <w:sz w:val="24"/>
          <w:szCs w:val="24"/>
        </w:rPr>
      </w:pPr>
    </w:p>
    <w:p w:rsidR="00CD0445" w:rsidRPr="005D73A5" w:rsidRDefault="00CD0445" w:rsidP="00CD0445">
      <w:pPr>
        <w:keepNext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D73A5">
        <w:rPr>
          <w:rFonts w:ascii="Times New Roman" w:hAnsi="Times New Roman"/>
          <w:b/>
          <w:sz w:val="24"/>
          <w:szCs w:val="24"/>
        </w:rPr>
        <w:t>Art. 7</w:t>
      </w:r>
    </w:p>
    <w:p w:rsidR="00CD0445" w:rsidRPr="005D73A5" w:rsidRDefault="00CD0445" w:rsidP="00CD044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La procedura e ulteriori dettagli saranno forniti agli Operatori Economici nella lettera di invito, cha fa parte integrante del presente provvedimento.</w:t>
      </w:r>
    </w:p>
    <w:p w:rsidR="00CD0445" w:rsidRPr="005D73A5" w:rsidRDefault="00CD0445" w:rsidP="00CD044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D0445" w:rsidRPr="005D73A5" w:rsidRDefault="00CD0445" w:rsidP="00CD044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D0445" w:rsidRPr="005D73A5" w:rsidRDefault="00CD0445" w:rsidP="00CD044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D0445" w:rsidRPr="005D73A5" w:rsidRDefault="00CD0445" w:rsidP="00CD0445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5D73A5">
        <w:rPr>
          <w:rFonts w:ascii="Times New Roman" w:hAnsi="Times New Roman"/>
          <w:sz w:val="24"/>
          <w:szCs w:val="24"/>
        </w:rPr>
        <w:t>IL DIRIGENTE SCOLASTICO</w:t>
      </w:r>
    </w:p>
    <w:p w:rsidR="00971846" w:rsidRPr="005D73A5" w:rsidRDefault="00F215CD" w:rsidP="00F215C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283673">
        <w:rPr>
          <w:rFonts w:ascii="Times New Roman" w:hAnsi="Times New Roman"/>
          <w:sz w:val="24"/>
          <w:szCs w:val="24"/>
        </w:rPr>
        <w:t xml:space="preserve">Prof.ssa Concetta De </w:t>
      </w:r>
      <w:proofErr w:type="spellStart"/>
      <w:r w:rsidR="00283673">
        <w:rPr>
          <w:rFonts w:ascii="Times New Roman" w:hAnsi="Times New Roman"/>
          <w:sz w:val="24"/>
          <w:szCs w:val="24"/>
        </w:rPr>
        <w:t>Iuliis</w:t>
      </w:r>
      <w:proofErr w:type="spellEnd"/>
    </w:p>
    <w:p w:rsidR="00971846" w:rsidRPr="005D73A5" w:rsidRDefault="00971846" w:rsidP="00971846">
      <w:pPr>
        <w:rPr>
          <w:rFonts w:ascii="Times New Roman" w:hAnsi="Times New Roman"/>
          <w:sz w:val="24"/>
          <w:szCs w:val="24"/>
        </w:rPr>
      </w:pPr>
    </w:p>
    <w:p w:rsidR="004F03B6" w:rsidRDefault="004F03B6"/>
    <w:sectPr w:rsidR="004F03B6" w:rsidSect="0010367F">
      <w:headerReference w:type="default" r:id="rId6"/>
      <w:footerReference w:type="default" r:id="rId7"/>
      <w:pgSz w:w="11907" w:h="16840" w:code="9"/>
      <w:pgMar w:top="1417" w:right="1134" w:bottom="1134" w:left="1134" w:header="720" w:footer="720" w:gutter="0"/>
      <w:paperSrc w:first="15" w:other="15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13D" w:rsidRDefault="0061113D" w:rsidP="0061113D">
      <w:pPr>
        <w:spacing w:after="0" w:line="240" w:lineRule="auto"/>
      </w:pPr>
      <w:r>
        <w:separator/>
      </w:r>
    </w:p>
  </w:endnote>
  <w:endnote w:type="continuationSeparator" w:id="0">
    <w:p w:rsidR="0061113D" w:rsidRDefault="0061113D" w:rsidP="0061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35643"/>
      <w:docPartObj>
        <w:docPartGallery w:val="Page Numbers (Bottom of Page)"/>
        <w:docPartUnique/>
      </w:docPartObj>
    </w:sdtPr>
    <w:sdtContent>
      <w:p w:rsidR="00680EB9" w:rsidRDefault="0061113D">
        <w:pPr>
          <w:pStyle w:val="Pidipagina"/>
          <w:jc w:val="center"/>
        </w:pPr>
        <w:r>
          <w:fldChar w:fldCharType="begin"/>
        </w:r>
        <w:r w:rsidR="00F215CD">
          <w:instrText xml:space="preserve"> PAGE   \* MERGEFORMAT </w:instrText>
        </w:r>
        <w:r>
          <w:fldChar w:fldCharType="separate"/>
        </w:r>
        <w:r w:rsidR="00FC6B5D">
          <w:rPr>
            <w:noProof/>
          </w:rPr>
          <w:t>3</w:t>
        </w:r>
        <w:r>
          <w:fldChar w:fldCharType="end"/>
        </w:r>
      </w:p>
    </w:sdtContent>
  </w:sdt>
  <w:p w:rsidR="00680EB9" w:rsidRDefault="00FC6B5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13D" w:rsidRDefault="0061113D" w:rsidP="0061113D">
      <w:pPr>
        <w:spacing w:after="0" w:line="240" w:lineRule="auto"/>
      </w:pPr>
      <w:r>
        <w:separator/>
      </w:r>
    </w:p>
  </w:footnote>
  <w:footnote w:type="continuationSeparator" w:id="0">
    <w:p w:rsidR="0061113D" w:rsidRDefault="0061113D" w:rsidP="00611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9" w:rsidRDefault="00F215CD" w:rsidP="00AC5D76">
    <w:pPr>
      <w:tabs>
        <w:tab w:val="center" w:pos="4819"/>
        <w:tab w:val="right" w:pos="9638"/>
      </w:tabs>
      <w:spacing w:after="0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36576" distB="36576" distL="36576" distR="36576" simplePos="0" relativeHeight="251661312" behindDoc="0" locked="0" layoutInCell="1" allowOverlap="1">
          <wp:simplePos x="0" y="0"/>
          <wp:positionH relativeFrom="column">
            <wp:posOffset>5423535</wp:posOffset>
          </wp:positionH>
          <wp:positionV relativeFrom="paragraph">
            <wp:posOffset>47625</wp:posOffset>
          </wp:positionV>
          <wp:extent cx="850900" cy="1009650"/>
          <wp:effectExtent l="19050" t="0" r="6350" b="0"/>
          <wp:wrapNone/>
          <wp:docPr id="8" name="Immagine 3" descr="image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s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10096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4404360</wp:posOffset>
          </wp:positionH>
          <wp:positionV relativeFrom="paragraph">
            <wp:posOffset>85725</wp:posOffset>
          </wp:positionV>
          <wp:extent cx="885825" cy="952500"/>
          <wp:effectExtent l="19050" t="0" r="9525" b="0"/>
          <wp:wrapNone/>
          <wp:docPr id="7" name="Immagine 10" descr="Logo Regione Camp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Logo Regione Campani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3337560</wp:posOffset>
          </wp:positionH>
          <wp:positionV relativeFrom="paragraph">
            <wp:posOffset>-66675</wp:posOffset>
          </wp:positionV>
          <wp:extent cx="971550" cy="1162050"/>
          <wp:effectExtent l="19050" t="0" r="0" b="0"/>
          <wp:wrapNone/>
          <wp:docPr id="6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80EB9" w:rsidRPr="0013600C" w:rsidRDefault="00F215CD" w:rsidP="00AC5D76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  <w:b/>
      </w:rPr>
      <w:t xml:space="preserve">                       </w:t>
    </w:r>
    <w:r>
      <w:rPr>
        <w:rFonts w:ascii="Times New Roman" w:hAnsi="Times New Roman"/>
        <w:b/>
      </w:rPr>
      <w:t xml:space="preserve">     </w:t>
    </w:r>
    <w:r w:rsidRPr="0013600C">
      <w:rPr>
        <w:rFonts w:ascii="Times New Roman" w:hAnsi="Times New Roman"/>
        <w:b/>
      </w:rPr>
      <w:t xml:space="preserve"> LICEO SCIENTIFICO  </w:t>
    </w:r>
  </w:p>
  <w:p w:rsidR="00680EB9" w:rsidRPr="000B6BDC" w:rsidRDefault="00F215CD" w:rsidP="0013600C">
    <w:pPr>
      <w:tabs>
        <w:tab w:val="center" w:pos="4819"/>
        <w:tab w:val="right" w:pos="9638"/>
      </w:tabs>
      <w:spacing w:after="0"/>
      <w:rPr>
        <w:rFonts w:ascii="Times New Roman" w:hAnsi="Times New Roman"/>
        <w:b/>
        <w:sz w:val="24"/>
        <w:szCs w:val="24"/>
      </w:rPr>
    </w:pPr>
    <w:r w:rsidRPr="000B6BDC">
      <w:rPr>
        <w:rFonts w:ascii="Times New Roman" w:hAnsi="Times New Roman"/>
        <w:b/>
        <w:sz w:val="24"/>
        <w:szCs w:val="24"/>
      </w:rPr>
      <w:t xml:space="preserve">                                “G. GALILEI”</w:t>
    </w:r>
    <w:r w:rsidRPr="000B6BDC">
      <w:rPr>
        <w:rFonts w:ascii="Times New Roman" w:hAnsi="Times New Roman"/>
        <w:noProof/>
        <w:sz w:val="24"/>
        <w:szCs w:val="24"/>
        <w:lang w:eastAsia="it-IT"/>
      </w:rPr>
      <w:t xml:space="preserve"> </w:t>
    </w:r>
  </w:p>
  <w:p w:rsidR="000B6BDC" w:rsidRDefault="00F215CD" w:rsidP="0013600C">
    <w:pPr>
      <w:tabs>
        <w:tab w:val="center" w:pos="4819"/>
        <w:tab w:val="right" w:pos="9638"/>
      </w:tabs>
      <w:spacing w:after="0"/>
      <w:rPr>
        <w:rFonts w:ascii="Times New Roman" w:hAnsi="Times New Roman"/>
      </w:rPr>
    </w:pPr>
    <w:r w:rsidRPr="0013600C">
      <w:rPr>
        <w:rFonts w:ascii="Times New Roman" w:hAnsi="Times New Roman"/>
      </w:rPr>
      <w:t xml:space="preserve"> </w:t>
    </w:r>
  </w:p>
  <w:p w:rsidR="00680EB9" w:rsidRPr="0013600C" w:rsidRDefault="00F215CD" w:rsidP="0013600C">
    <w:pPr>
      <w:tabs>
        <w:tab w:val="center" w:pos="4819"/>
        <w:tab w:val="right" w:pos="9638"/>
      </w:tabs>
      <w:spacing w:after="0"/>
      <w:rPr>
        <w:rFonts w:ascii="Times New Roman" w:hAnsi="Times New Roman"/>
        <w:b/>
      </w:rPr>
    </w:pPr>
    <w:r w:rsidRPr="0013600C">
      <w:rPr>
        <w:rFonts w:ascii="Times New Roman" w:hAnsi="Times New Roman"/>
      </w:rPr>
      <w:t>Via S. Domenico al Corso Europa,</w:t>
    </w:r>
    <w:r>
      <w:rPr>
        <w:rFonts w:ascii="Times New Roman" w:hAnsi="Times New Roman"/>
      </w:rPr>
      <w:t xml:space="preserve"> </w:t>
    </w:r>
    <w:r w:rsidRPr="0013600C">
      <w:rPr>
        <w:rFonts w:ascii="Times New Roman" w:hAnsi="Times New Roman"/>
      </w:rPr>
      <w:t xml:space="preserve">107 -  80127 NAPOLI </w:t>
    </w:r>
  </w:p>
  <w:p w:rsidR="00680EB9" w:rsidRPr="0013600C" w:rsidRDefault="00F215CD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b/>
        <w:bCs/>
      </w:rPr>
      <w:t xml:space="preserve">   </w:t>
    </w:r>
    <w:r w:rsidRPr="0013600C">
      <w:rPr>
        <w:rFonts w:ascii="Times New Roman" w:hAnsi="Times New Roman"/>
        <w:b/>
        <w:bCs/>
      </w:rPr>
      <w:sym w:font="Wingdings" w:char="0028"/>
    </w:r>
    <w:r w:rsidRPr="0013600C">
      <w:rPr>
        <w:rFonts w:ascii="Times New Roman" w:hAnsi="Times New Roman"/>
        <w:b/>
        <w:bCs/>
        <w:lang w:val="en-US"/>
      </w:rPr>
      <w:t xml:space="preserve"> </w:t>
    </w:r>
    <w:r w:rsidRPr="0013600C">
      <w:rPr>
        <w:rFonts w:ascii="Times New Roman" w:hAnsi="Times New Roman"/>
        <w:lang w:val="en-US"/>
      </w:rPr>
      <w:t xml:space="preserve"> Tel. 081/714588  –081/7144795 -  Fax 081 640791</w:t>
    </w:r>
  </w:p>
  <w:p w:rsidR="000B6BDC" w:rsidRDefault="00F215CD" w:rsidP="0013600C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     </w:t>
    </w:r>
    <w:hyperlink r:id="rId4" w:history="1">
      <w:r w:rsidRPr="0013600C">
        <w:rPr>
          <w:rStyle w:val="Collegamentoipertestuale"/>
          <w:rFonts w:ascii="Times New Roman" w:hAnsi="Times New Roman"/>
          <w:lang w:val="en-US"/>
        </w:rPr>
        <w:t>www.liceogalileinapoli.gov.it</w:t>
      </w:r>
    </w:hyperlink>
    <w:r w:rsidRPr="0013600C">
      <w:rPr>
        <w:rFonts w:ascii="Times New Roman" w:hAnsi="Times New Roman"/>
        <w:lang w:val="en-US"/>
      </w:rPr>
      <w:t xml:space="preserve"> </w:t>
    </w:r>
  </w:p>
  <w:p w:rsidR="00680EB9" w:rsidRPr="0013600C" w:rsidRDefault="00F215CD" w:rsidP="0013600C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e-mail: </w:t>
    </w:r>
    <w:hyperlink r:id="rId5" w:history="1">
      <w:r w:rsidRPr="0013600C">
        <w:rPr>
          <w:rStyle w:val="Collegamentoipertestuale"/>
          <w:rFonts w:ascii="Times New Roman" w:hAnsi="Times New Roman"/>
          <w:lang w:val="en-US"/>
        </w:rPr>
        <w:t>naps860005@istruzione.it</w:t>
      </w:r>
    </w:hyperlink>
    <w:r w:rsidRPr="0013600C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 xml:space="preserve"> </w:t>
    </w:r>
    <w:proofErr w:type="spellStart"/>
    <w:r>
      <w:rPr>
        <w:rFonts w:ascii="Times New Roman" w:hAnsi="Times New Roman"/>
        <w:lang w:val="en-US"/>
      </w:rPr>
      <w:t>pec</w:t>
    </w:r>
    <w:proofErr w:type="spellEnd"/>
    <w:r>
      <w:rPr>
        <w:rFonts w:ascii="Times New Roman" w:hAnsi="Times New Roman"/>
        <w:lang w:val="en-US"/>
      </w:rPr>
      <w:t>: naps860005@pec.istruzione.it</w:t>
    </w:r>
  </w:p>
  <w:p w:rsidR="00680EB9" w:rsidRPr="0013600C" w:rsidRDefault="00F215CD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</w:t>
    </w:r>
  </w:p>
  <w:p w:rsidR="00680EB9" w:rsidRPr="0013600C" w:rsidRDefault="00F215CD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lang w:val="en-US"/>
      </w:rPr>
    </w:pPr>
    <w:r w:rsidRPr="0013600C">
      <w:rPr>
        <w:rFonts w:ascii="Times New Roman" w:hAnsi="Times New Roman"/>
        <w:lang w:val="en-US"/>
      </w:rPr>
      <w:t xml:space="preserve">                         </w:t>
    </w:r>
  </w:p>
  <w:p w:rsidR="00680EB9" w:rsidRPr="00AC5D76" w:rsidRDefault="00F215CD" w:rsidP="00AC5D76">
    <w:pPr>
      <w:tabs>
        <w:tab w:val="center" w:pos="4819"/>
        <w:tab w:val="right" w:pos="9638"/>
      </w:tabs>
      <w:spacing w:after="0" w:line="240" w:lineRule="auto"/>
      <w:ind w:right="-108"/>
      <w:rPr>
        <w:rFonts w:ascii="Times New Roman" w:hAnsi="Times New Roman"/>
        <w:sz w:val="20"/>
        <w:szCs w:val="20"/>
      </w:rPr>
    </w:pPr>
    <w:r>
      <w:rPr>
        <w:noProof/>
        <w:lang w:eastAsia="it-IT"/>
      </w:rPr>
      <w:drawing>
        <wp:inline distT="0" distB="0" distL="0" distR="0">
          <wp:extent cx="6120765" cy="983032"/>
          <wp:effectExtent l="19050" t="0" r="0" b="0"/>
          <wp:docPr id="1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9830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80EB9" w:rsidRDefault="00FC6B5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846"/>
    <w:rsid w:val="000900DD"/>
    <w:rsid w:val="00096C1B"/>
    <w:rsid w:val="00177B29"/>
    <w:rsid w:val="00283673"/>
    <w:rsid w:val="00444369"/>
    <w:rsid w:val="004C20B3"/>
    <w:rsid w:val="004F03B6"/>
    <w:rsid w:val="0061113D"/>
    <w:rsid w:val="00715DD1"/>
    <w:rsid w:val="00971846"/>
    <w:rsid w:val="009968BB"/>
    <w:rsid w:val="00A24103"/>
    <w:rsid w:val="00B05D43"/>
    <w:rsid w:val="00CD0445"/>
    <w:rsid w:val="00EB5BE0"/>
    <w:rsid w:val="00F215CD"/>
    <w:rsid w:val="00FC6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8"/>
        <w:szCs w:val="28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1846"/>
    <w:pPr>
      <w:spacing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5BE0"/>
    <w:pPr>
      <w:widowControl w:val="0"/>
      <w:ind w:left="720"/>
      <w:contextualSpacing/>
    </w:pPr>
    <w:rPr>
      <w:rFonts w:ascii="Arial" w:eastAsiaTheme="minorHAnsi" w:hAnsi="Arial" w:cs="Arial"/>
      <w:sz w:val="28"/>
      <w:szCs w:val="28"/>
    </w:rPr>
  </w:style>
  <w:style w:type="paragraph" w:styleId="NormaleWeb">
    <w:name w:val="Normal (Web)"/>
    <w:basedOn w:val="Normale"/>
    <w:semiHidden/>
    <w:unhideWhenUsed/>
    <w:rsid w:val="00971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nhideWhenUsed/>
    <w:rsid w:val="00971846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</w:pPr>
    <w:rPr>
      <w:rFonts w:ascii="Tahoma" w:eastAsia="Times New Roman" w:hAnsi="Tahoma"/>
      <w:sz w:val="24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971846"/>
    <w:rPr>
      <w:rFonts w:ascii="Tahoma" w:eastAsia="Times New Roman" w:hAnsi="Tahoma" w:cs="Times New Roman"/>
      <w:sz w:val="24"/>
      <w:szCs w:val="20"/>
    </w:rPr>
  </w:style>
  <w:style w:type="character" w:styleId="Enfasigrassetto">
    <w:name w:val="Strong"/>
    <w:basedOn w:val="Carpredefinitoparagrafo"/>
    <w:qFormat/>
    <w:rsid w:val="00971846"/>
    <w:rPr>
      <w:b/>
      <w:bCs/>
    </w:rPr>
  </w:style>
  <w:style w:type="character" w:styleId="Collegamentoipertestuale">
    <w:name w:val="Hyperlink"/>
    <w:basedOn w:val="Carpredefinitoparagrafo"/>
    <w:rsid w:val="0097184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71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71846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971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1846"/>
    <w:rPr>
      <w:rFonts w:ascii="Calibri" w:eastAsia="Calibri" w:hAnsi="Calibri" w:cs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84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hyperlink" Target="mailto:naps860005@istruzione.it" TargetMode="External"/><Relationship Id="rId4" Type="http://schemas.openxmlformats.org/officeDocument/2006/relationships/hyperlink" Target="http://www.liceogalileinapo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cp:lastPrinted>2014-06-17T12:53:00Z</cp:lastPrinted>
  <dcterms:created xsi:type="dcterms:W3CDTF">2014-06-17T13:37:00Z</dcterms:created>
  <dcterms:modified xsi:type="dcterms:W3CDTF">2014-06-17T13:37:00Z</dcterms:modified>
</cp:coreProperties>
</file>