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5BE" w:rsidRPr="00B96486" w:rsidRDefault="003F73FD" w:rsidP="006008E4">
      <w:pPr>
        <w:spacing w:line="240" w:lineRule="auto"/>
        <w:ind w:left="851" w:right="98"/>
        <w:rPr>
          <w:rFonts w:asciiTheme="majorHAnsi" w:hAnsiTheme="majorHAnsi" w:cs="Arial"/>
          <w:lang w:eastAsia="it-IT"/>
        </w:rPr>
      </w:pPr>
      <w:r w:rsidRPr="00B96486">
        <w:rPr>
          <w:rFonts w:asciiTheme="majorHAnsi" w:hAnsiTheme="majorHAnsi" w:cs="Arial"/>
          <w:lang w:eastAsia="it-IT"/>
        </w:rPr>
        <w:t xml:space="preserve">                                                                              </w:t>
      </w:r>
      <w:r w:rsidR="00C77007" w:rsidRPr="00B96486">
        <w:rPr>
          <w:rFonts w:asciiTheme="majorHAnsi" w:hAnsiTheme="majorHAnsi" w:cs="Arial"/>
          <w:b/>
          <w:lang w:eastAsia="it-IT"/>
        </w:rPr>
        <w:t>AVVISO N. 153</w:t>
      </w:r>
      <w:r w:rsidRPr="00B96486">
        <w:rPr>
          <w:rFonts w:asciiTheme="majorHAnsi" w:hAnsiTheme="majorHAnsi" w:cs="Arial"/>
          <w:lang w:eastAsia="it-IT"/>
        </w:rPr>
        <w:t xml:space="preserve">                            </w:t>
      </w:r>
    </w:p>
    <w:p w:rsidR="0063381C" w:rsidRPr="00B96486" w:rsidRDefault="005E0BF8" w:rsidP="00414ADA">
      <w:pPr>
        <w:ind w:left="851" w:right="98"/>
        <w:rPr>
          <w:rFonts w:asciiTheme="majorHAnsi" w:hAnsiTheme="majorHAnsi" w:cs="Arial"/>
        </w:rPr>
      </w:pPr>
      <w:proofErr w:type="spellStart"/>
      <w:r w:rsidRPr="00B96486">
        <w:rPr>
          <w:rFonts w:asciiTheme="majorHAnsi" w:hAnsiTheme="majorHAnsi" w:cs="Arial"/>
        </w:rPr>
        <w:t>Prot</w:t>
      </w:r>
      <w:r w:rsidR="000A7D83" w:rsidRPr="00B96486">
        <w:rPr>
          <w:rFonts w:asciiTheme="majorHAnsi" w:hAnsiTheme="majorHAnsi" w:cs="Arial"/>
        </w:rPr>
        <w:t>.n</w:t>
      </w:r>
      <w:r w:rsidR="00936867" w:rsidRPr="00B96486">
        <w:rPr>
          <w:rFonts w:asciiTheme="majorHAnsi" w:hAnsiTheme="majorHAnsi" w:cs="Arial"/>
        </w:rPr>
        <w:t>.</w:t>
      </w:r>
      <w:proofErr w:type="spellEnd"/>
      <w:r w:rsidR="00151899">
        <w:rPr>
          <w:rFonts w:asciiTheme="majorHAnsi" w:hAnsiTheme="majorHAnsi" w:cs="Arial"/>
        </w:rPr>
        <w:t xml:space="preserve"> 1779 A/1 del 19/03/14</w:t>
      </w:r>
    </w:p>
    <w:p w:rsidR="000A7D83" w:rsidRPr="00B96486" w:rsidRDefault="00C77007" w:rsidP="00C77007">
      <w:pPr>
        <w:spacing w:after="0" w:line="240" w:lineRule="auto"/>
        <w:ind w:left="851" w:right="98"/>
        <w:jc w:val="right"/>
        <w:rPr>
          <w:rFonts w:asciiTheme="majorHAnsi" w:hAnsiTheme="majorHAnsi" w:cs="Arial"/>
        </w:rPr>
      </w:pPr>
      <w:r w:rsidRPr="00B96486">
        <w:rPr>
          <w:rFonts w:asciiTheme="majorHAnsi" w:hAnsiTheme="majorHAnsi" w:cs="Arial"/>
        </w:rPr>
        <w:t>Ai Docenti</w:t>
      </w:r>
    </w:p>
    <w:p w:rsidR="00C77007" w:rsidRPr="00B96486" w:rsidRDefault="00C77007" w:rsidP="00C77007">
      <w:pPr>
        <w:spacing w:after="0" w:line="240" w:lineRule="auto"/>
        <w:ind w:left="851" w:right="98"/>
        <w:jc w:val="right"/>
        <w:rPr>
          <w:rFonts w:asciiTheme="majorHAnsi" w:hAnsiTheme="majorHAnsi" w:cs="Arial"/>
        </w:rPr>
      </w:pPr>
      <w:r w:rsidRPr="00B96486">
        <w:rPr>
          <w:rFonts w:asciiTheme="majorHAnsi" w:hAnsiTheme="majorHAnsi" w:cs="Arial"/>
        </w:rPr>
        <w:t>Al personale tutto</w:t>
      </w:r>
    </w:p>
    <w:p w:rsidR="00C77007" w:rsidRPr="00B96486" w:rsidRDefault="00C77007" w:rsidP="00C77007">
      <w:pPr>
        <w:spacing w:after="0" w:line="240" w:lineRule="auto"/>
        <w:ind w:left="851" w:right="98"/>
        <w:jc w:val="right"/>
        <w:rPr>
          <w:rFonts w:asciiTheme="majorHAnsi" w:hAnsiTheme="majorHAnsi" w:cs="Arial"/>
        </w:rPr>
      </w:pPr>
      <w:r w:rsidRPr="00B96486">
        <w:rPr>
          <w:rFonts w:asciiTheme="majorHAnsi" w:hAnsiTheme="majorHAnsi" w:cs="Arial"/>
        </w:rPr>
        <w:t>Sede</w:t>
      </w:r>
    </w:p>
    <w:p w:rsidR="00C77007" w:rsidRPr="00B96486" w:rsidRDefault="00C77007" w:rsidP="00C77007">
      <w:pPr>
        <w:spacing w:after="0" w:line="240" w:lineRule="auto"/>
        <w:ind w:left="851" w:right="98"/>
        <w:jc w:val="right"/>
        <w:rPr>
          <w:rFonts w:asciiTheme="majorHAnsi" w:hAnsiTheme="majorHAnsi" w:cs="Arial"/>
        </w:rPr>
      </w:pPr>
      <w:r w:rsidRPr="00B96486">
        <w:rPr>
          <w:rFonts w:asciiTheme="majorHAnsi" w:hAnsiTheme="majorHAnsi" w:cs="Arial"/>
        </w:rPr>
        <w:t>Sito Web</w:t>
      </w:r>
    </w:p>
    <w:p w:rsidR="00C77007" w:rsidRPr="00B96486" w:rsidRDefault="00C77007" w:rsidP="00C77007">
      <w:pPr>
        <w:spacing w:after="0" w:line="240" w:lineRule="auto"/>
        <w:ind w:left="851" w:right="98"/>
        <w:jc w:val="right"/>
        <w:rPr>
          <w:rFonts w:asciiTheme="majorHAnsi" w:hAnsiTheme="majorHAnsi" w:cs="Arial"/>
        </w:rPr>
      </w:pPr>
    </w:p>
    <w:p w:rsidR="00C77007" w:rsidRPr="00B96486" w:rsidRDefault="00C77007" w:rsidP="00C77007">
      <w:pPr>
        <w:spacing w:after="0" w:line="240" w:lineRule="auto"/>
        <w:ind w:left="851" w:right="98"/>
        <w:jc w:val="right"/>
        <w:rPr>
          <w:rFonts w:asciiTheme="majorHAnsi" w:hAnsiTheme="majorHAnsi" w:cs="Arial"/>
        </w:rPr>
      </w:pPr>
    </w:p>
    <w:p w:rsidR="007674D7" w:rsidRPr="00B96486" w:rsidRDefault="00C77007" w:rsidP="00C77007">
      <w:pPr>
        <w:ind w:left="851" w:right="98"/>
        <w:jc w:val="both"/>
        <w:rPr>
          <w:rFonts w:asciiTheme="majorHAnsi" w:hAnsiTheme="majorHAnsi" w:cs="Arial"/>
        </w:rPr>
      </w:pPr>
      <w:r w:rsidRPr="00B96486">
        <w:rPr>
          <w:rFonts w:asciiTheme="majorHAnsi" w:hAnsiTheme="majorHAnsi" w:cs="Arial"/>
          <w:b/>
        </w:rPr>
        <w:t>Oggetto:</w:t>
      </w:r>
      <w:r w:rsidRPr="00B96486">
        <w:rPr>
          <w:rFonts w:asciiTheme="majorHAnsi" w:hAnsiTheme="majorHAnsi" w:cs="Arial"/>
        </w:rPr>
        <w:t xml:space="preserve"> Consigli di Classe del mese di Giugno</w:t>
      </w:r>
      <w:r w:rsidR="00B96486" w:rsidRPr="00B96486">
        <w:rPr>
          <w:rFonts w:asciiTheme="majorHAnsi" w:hAnsiTheme="majorHAnsi" w:cs="Arial"/>
        </w:rPr>
        <w:t>, adempimenti finali</w:t>
      </w:r>
      <w:r w:rsidRPr="00B96486">
        <w:rPr>
          <w:rFonts w:asciiTheme="majorHAnsi" w:hAnsiTheme="majorHAnsi" w:cs="Arial"/>
        </w:rPr>
        <w:t>.</w:t>
      </w:r>
    </w:p>
    <w:p w:rsidR="00C77007" w:rsidRPr="00B96486" w:rsidRDefault="00C77007" w:rsidP="00C77007">
      <w:pPr>
        <w:ind w:left="851" w:right="98"/>
        <w:jc w:val="both"/>
        <w:rPr>
          <w:rFonts w:asciiTheme="majorHAnsi" w:hAnsiTheme="majorHAnsi" w:cs="Arial"/>
        </w:rPr>
      </w:pPr>
    </w:p>
    <w:p w:rsidR="00C77007" w:rsidRDefault="00B96486" w:rsidP="00C77007">
      <w:pPr>
        <w:spacing w:after="0"/>
        <w:ind w:left="851" w:right="98"/>
        <w:jc w:val="both"/>
        <w:rPr>
          <w:rFonts w:asciiTheme="majorHAnsi" w:hAnsiTheme="majorHAnsi" w:cs="Arial"/>
        </w:rPr>
      </w:pPr>
      <w:r w:rsidRPr="00B96486">
        <w:rPr>
          <w:rFonts w:asciiTheme="majorHAnsi" w:hAnsiTheme="majorHAnsi" w:cs="Arial"/>
        </w:rPr>
        <w:t>Si comunicano le date dei Consigli di Classe dello Scrutinio finale del mese di Giugno – come da scheda allegata -, con il seguente Ordine del Giorno</w:t>
      </w:r>
      <w:r>
        <w:rPr>
          <w:rFonts w:asciiTheme="majorHAnsi" w:hAnsiTheme="majorHAnsi" w:cs="Arial"/>
        </w:rPr>
        <w:t>:</w:t>
      </w:r>
    </w:p>
    <w:p w:rsidR="00B96486" w:rsidRDefault="00B96486" w:rsidP="00B96486">
      <w:pPr>
        <w:pStyle w:val="Paragrafoelenco"/>
        <w:numPr>
          <w:ilvl w:val="0"/>
          <w:numId w:val="9"/>
        </w:numPr>
        <w:spacing w:after="0"/>
        <w:ind w:right="98"/>
        <w:jc w:val="both"/>
        <w:rPr>
          <w:rFonts w:asciiTheme="majorHAnsi" w:hAnsiTheme="majorHAnsi" w:cs="Arial"/>
        </w:rPr>
      </w:pPr>
      <w:r>
        <w:rPr>
          <w:rFonts w:asciiTheme="majorHAnsi" w:hAnsiTheme="majorHAnsi" w:cs="Arial"/>
        </w:rPr>
        <w:t>Scrutini finali;</w:t>
      </w:r>
    </w:p>
    <w:p w:rsidR="00CE7738" w:rsidRDefault="00B96486" w:rsidP="00B96486">
      <w:pPr>
        <w:pStyle w:val="Paragrafoelenco"/>
        <w:numPr>
          <w:ilvl w:val="0"/>
          <w:numId w:val="9"/>
        </w:numPr>
        <w:spacing w:after="0"/>
        <w:ind w:right="98"/>
        <w:jc w:val="both"/>
        <w:rPr>
          <w:rFonts w:asciiTheme="majorHAnsi" w:hAnsiTheme="majorHAnsi" w:cs="Arial"/>
        </w:rPr>
      </w:pPr>
      <w:r>
        <w:rPr>
          <w:rFonts w:asciiTheme="majorHAnsi" w:hAnsiTheme="majorHAnsi" w:cs="Arial"/>
        </w:rPr>
        <w:t xml:space="preserve">Certificazione </w:t>
      </w:r>
      <w:r w:rsidR="00CE7738">
        <w:rPr>
          <w:rFonts w:asciiTheme="majorHAnsi" w:hAnsiTheme="majorHAnsi" w:cs="Arial"/>
        </w:rPr>
        <w:t>Obbligo Scolastico (per le classi 2°).</w:t>
      </w:r>
    </w:p>
    <w:p w:rsidR="00CE7738" w:rsidRDefault="00CE7738" w:rsidP="00CE7738">
      <w:pPr>
        <w:spacing w:after="0"/>
        <w:ind w:left="851" w:right="98"/>
        <w:jc w:val="both"/>
        <w:rPr>
          <w:rFonts w:asciiTheme="majorHAnsi" w:hAnsiTheme="majorHAnsi" w:cs="Arial"/>
        </w:rPr>
      </w:pPr>
    </w:p>
    <w:p w:rsidR="00C376B0" w:rsidRDefault="00CE7738" w:rsidP="00CE7738">
      <w:pPr>
        <w:spacing w:after="0"/>
        <w:ind w:left="851" w:right="98"/>
        <w:jc w:val="both"/>
        <w:rPr>
          <w:rFonts w:asciiTheme="majorHAnsi" w:hAnsiTheme="majorHAnsi" w:cs="Arial"/>
        </w:rPr>
      </w:pPr>
      <w:r>
        <w:rPr>
          <w:rFonts w:asciiTheme="majorHAnsi" w:hAnsiTheme="majorHAnsi" w:cs="Arial"/>
        </w:rPr>
        <w:t>Inoltre, si ricordano gli adempimenti finali</w:t>
      </w:r>
      <w:r w:rsidR="00C376B0">
        <w:rPr>
          <w:rFonts w:asciiTheme="majorHAnsi" w:hAnsiTheme="majorHAnsi" w:cs="Arial"/>
        </w:rPr>
        <w:t xml:space="preserve"> a cui i Docenti sono tenuti.</w:t>
      </w:r>
    </w:p>
    <w:p w:rsidR="00C376B0" w:rsidRDefault="00C376B0" w:rsidP="00CE7738">
      <w:pPr>
        <w:spacing w:after="0"/>
        <w:ind w:left="851" w:right="98"/>
        <w:jc w:val="both"/>
        <w:rPr>
          <w:rFonts w:asciiTheme="majorHAnsi" w:hAnsiTheme="majorHAnsi" w:cs="Arial"/>
        </w:rPr>
      </w:pPr>
    </w:p>
    <w:p w:rsidR="00423769" w:rsidRDefault="00423769" w:rsidP="00CE7738">
      <w:pPr>
        <w:spacing w:after="0"/>
        <w:ind w:left="851" w:right="98"/>
        <w:jc w:val="both"/>
        <w:rPr>
          <w:rFonts w:asciiTheme="majorHAnsi" w:hAnsiTheme="majorHAnsi" w:cs="Arial"/>
        </w:rPr>
      </w:pPr>
    </w:p>
    <w:tbl>
      <w:tblPr>
        <w:tblStyle w:val="Grigliatabella"/>
        <w:tblW w:w="0" w:type="auto"/>
        <w:tblInd w:w="851" w:type="dxa"/>
        <w:tblLook w:val="04A0"/>
      </w:tblPr>
      <w:tblGrid>
        <w:gridCol w:w="9711"/>
      </w:tblGrid>
      <w:tr w:rsidR="00AC0FCE" w:rsidTr="00AC0FCE">
        <w:tc>
          <w:tcPr>
            <w:tcW w:w="10486" w:type="dxa"/>
          </w:tcPr>
          <w:p w:rsidR="00AC0FCE" w:rsidRDefault="00AC0FCE" w:rsidP="00AC0FCE">
            <w:pPr>
              <w:spacing w:after="0"/>
              <w:ind w:right="98"/>
              <w:jc w:val="center"/>
              <w:rPr>
                <w:rFonts w:asciiTheme="majorHAnsi" w:hAnsiTheme="majorHAnsi" w:cs="Arial"/>
                <w:b/>
              </w:rPr>
            </w:pPr>
            <w:r>
              <w:rPr>
                <w:rFonts w:asciiTheme="majorHAnsi" w:hAnsiTheme="majorHAnsi" w:cs="Arial"/>
                <w:b/>
              </w:rPr>
              <w:t>Adempimenti di tutti i Docenti</w:t>
            </w:r>
          </w:p>
          <w:p w:rsidR="00AC0FCE" w:rsidRPr="00AC0FCE" w:rsidRDefault="00AC0FCE" w:rsidP="00AC0FCE">
            <w:pPr>
              <w:spacing w:after="0"/>
              <w:ind w:right="98"/>
              <w:jc w:val="both"/>
              <w:rPr>
                <w:rFonts w:asciiTheme="majorHAnsi" w:hAnsiTheme="majorHAnsi" w:cs="Arial"/>
                <w:b/>
              </w:rPr>
            </w:pPr>
            <w:r>
              <w:rPr>
                <w:rFonts w:asciiTheme="majorHAnsi" w:hAnsiTheme="majorHAnsi" w:cs="Arial"/>
                <w:b/>
              </w:rPr>
              <w:t>Ciascun Docente consegnerà in Presidenza (prima del relativo Consiglio di Classe) le seguenti documentazioni:</w:t>
            </w:r>
          </w:p>
        </w:tc>
      </w:tr>
      <w:tr w:rsidR="00AC0FCE" w:rsidRPr="00E3123B" w:rsidTr="00AC0FCE">
        <w:tc>
          <w:tcPr>
            <w:tcW w:w="10486" w:type="dxa"/>
          </w:tcPr>
          <w:p w:rsidR="00AC0FCE" w:rsidRPr="00E3123B" w:rsidRDefault="00AC0FCE" w:rsidP="00CE7738">
            <w:pPr>
              <w:spacing w:after="0"/>
              <w:ind w:right="98"/>
              <w:jc w:val="both"/>
              <w:rPr>
                <w:rFonts w:asciiTheme="majorHAnsi" w:hAnsiTheme="majorHAnsi" w:cs="Arial"/>
                <w:b/>
                <w:u w:val="single"/>
              </w:rPr>
            </w:pPr>
            <w:r w:rsidRPr="00E3123B">
              <w:rPr>
                <w:rFonts w:asciiTheme="majorHAnsi" w:hAnsiTheme="majorHAnsi" w:cs="Arial"/>
                <w:b/>
                <w:u w:val="single"/>
              </w:rPr>
              <w:t>per le Classi 1°, 2°, 3° e 4°</w:t>
            </w:r>
          </w:p>
          <w:p w:rsidR="00E3123B" w:rsidRDefault="00E3123B" w:rsidP="00E3123B">
            <w:pPr>
              <w:pStyle w:val="Paragrafoelenco"/>
              <w:numPr>
                <w:ilvl w:val="0"/>
                <w:numId w:val="10"/>
              </w:numPr>
              <w:spacing w:after="0"/>
              <w:ind w:right="98"/>
              <w:jc w:val="both"/>
              <w:rPr>
                <w:rFonts w:asciiTheme="majorHAnsi" w:hAnsiTheme="majorHAnsi" w:cs="Arial"/>
              </w:rPr>
            </w:pPr>
            <w:r>
              <w:rPr>
                <w:rFonts w:asciiTheme="majorHAnsi" w:hAnsiTheme="majorHAnsi" w:cs="Arial"/>
              </w:rPr>
              <w:t>Relazioni finali secondo il modello stabilito;</w:t>
            </w:r>
          </w:p>
          <w:p w:rsidR="00E3123B" w:rsidRDefault="00E3123B" w:rsidP="00E3123B">
            <w:pPr>
              <w:pStyle w:val="Paragrafoelenco"/>
              <w:numPr>
                <w:ilvl w:val="0"/>
                <w:numId w:val="10"/>
              </w:numPr>
              <w:spacing w:after="0"/>
              <w:ind w:right="98"/>
              <w:jc w:val="both"/>
              <w:rPr>
                <w:rFonts w:asciiTheme="majorHAnsi" w:hAnsiTheme="majorHAnsi" w:cs="Arial"/>
              </w:rPr>
            </w:pPr>
            <w:r>
              <w:rPr>
                <w:rFonts w:asciiTheme="majorHAnsi" w:hAnsiTheme="majorHAnsi" w:cs="Arial"/>
              </w:rPr>
              <w:t>Programmi svolti delle singole discipline, firmati dal Docente e, preferibilmente da 2 allievi;</w:t>
            </w:r>
          </w:p>
          <w:p w:rsidR="00E3123B" w:rsidRDefault="00814D7F" w:rsidP="00E3123B">
            <w:pPr>
              <w:pStyle w:val="Paragrafoelenco"/>
              <w:spacing w:after="0"/>
              <w:ind w:right="98"/>
              <w:jc w:val="both"/>
              <w:rPr>
                <w:rFonts w:asciiTheme="majorHAnsi" w:hAnsiTheme="majorHAnsi" w:cs="Arial"/>
              </w:rPr>
            </w:pPr>
            <w:r>
              <w:rPr>
                <w:rFonts w:asciiTheme="majorHAnsi" w:hAnsiTheme="majorHAnsi" w:cs="Arial"/>
              </w:rPr>
              <w:t>n.b.: i programmi svolti vanno inviati via e-mail al seguente indirizzo di posta elettronica</w:t>
            </w:r>
          </w:p>
          <w:p w:rsidR="00814D7F" w:rsidRDefault="00814D7F" w:rsidP="00E3123B">
            <w:pPr>
              <w:pStyle w:val="Paragrafoelenco"/>
              <w:spacing w:after="0"/>
              <w:ind w:right="98"/>
              <w:jc w:val="both"/>
              <w:rPr>
                <w:rFonts w:asciiTheme="majorHAnsi" w:hAnsiTheme="majorHAnsi" w:cs="Arial"/>
              </w:rPr>
            </w:pPr>
          </w:p>
          <w:p w:rsidR="00814D7F" w:rsidRDefault="00404A08" w:rsidP="00814D7F">
            <w:pPr>
              <w:pStyle w:val="Paragrafoelenco"/>
              <w:spacing w:after="0"/>
              <w:ind w:right="98"/>
              <w:jc w:val="center"/>
              <w:rPr>
                <w:rFonts w:asciiTheme="majorHAnsi" w:hAnsiTheme="majorHAnsi" w:cs="Arial"/>
                <w:b/>
              </w:rPr>
            </w:pPr>
            <w:hyperlink r:id="rId8" w:history="1">
              <w:r w:rsidR="00F46B48" w:rsidRPr="009D5D84">
                <w:rPr>
                  <w:rStyle w:val="Collegamentoipertestuale"/>
                  <w:rFonts w:asciiTheme="majorHAnsi" w:hAnsiTheme="majorHAnsi" w:cs="Arial"/>
                  <w:sz w:val="22"/>
                </w:rPr>
                <w:t>pasqualinabruno@tiscali.it</w:t>
              </w:r>
            </w:hyperlink>
            <w:r w:rsidR="007163E9">
              <w:rPr>
                <w:rFonts w:asciiTheme="majorHAnsi" w:hAnsiTheme="majorHAnsi" w:cs="Arial"/>
                <w:b/>
              </w:rPr>
              <w:t>;</w:t>
            </w:r>
          </w:p>
          <w:p w:rsidR="009F26BF" w:rsidRDefault="009F26BF" w:rsidP="00814D7F">
            <w:pPr>
              <w:pStyle w:val="Paragrafoelenco"/>
              <w:spacing w:after="0"/>
              <w:ind w:right="98"/>
              <w:jc w:val="center"/>
              <w:rPr>
                <w:rFonts w:asciiTheme="majorHAnsi" w:hAnsiTheme="majorHAnsi" w:cs="Arial"/>
                <w:b/>
              </w:rPr>
            </w:pPr>
          </w:p>
          <w:p w:rsidR="00814D7F" w:rsidRPr="00814D7F" w:rsidRDefault="007163E9" w:rsidP="009F26BF">
            <w:pPr>
              <w:pStyle w:val="Paragrafoelenco"/>
              <w:numPr>
                <w:ilvl w:val="0"/>
                <w:numId w:val="14"/>
              </w:numPr>
              <w:spacing w:after="0"/>
              <w:ind w:right="98"/>
              <w:jc w:val="both"/>
              <w:rPr>
                <w:rFonts w:asciiTheme="majorHAnsi" w:hAnsiTheme="majorHAnsi" w:cs="Arial"/>
                <w:b/>
              </w:rPr>
            </w:pPr>
            <w:r>
              <w:rPr>
                <w:rFonts w:asciiTheme="majorHAnsi" w:hAnsiTheme="majorHAnsi" w:cs="Arial"/>
                <w:b/>
              </w:rPr>
              <w:t xml:space="preserve">Calcolare il numero </w:t>
            </w:r>
            <w:r w:rsidR="006A48E9">
              <w:rPr>
                <w:rFonts w:asciiTheme="majorHAnsi" w:hAnsiTheme="majorHAnsi" w:cs="Arial"/>
                <w:b/>
              </w:rPr>
              <w:t>di ore effettivamente svolte, nella propria disciplina, dall’inizio dell’Anno Scolastico e inserirle nella relazione finale.</w:t>
            </w:r>
            <w:r w:rsidR="009F26BF" w:rsidRPr="00814D7F">
              <w:rPr>
                <w:rFonts w:asciiTheme="majorHAnsi" w:hAnsiTheme="majorHAnsi" w:cs="Arial"/>
                <w:b/>
              </w:rPr>
              <w:t xml:space="preserve"> </w:t>
            </w:r>
          </w:p>
        </w:tc>
      </w:tr>
      <w:tr w:rsidR="00AC0FCE" w:rsidTr="00AC0FCE">
        <w:tc>
          <w:tcPr>
            <w:tcW w:w="10486" w:type="dxa"/>
          </w:tcPr>
          <w:p w:rsidR="00AC0FCE" w:rsidRDefault="00814D7F" w:rsidP="00CE7738">
            <w:pPr>
              <w:spacing w:after="0"/>
              <w:ind w:right="98"/>
              <w:jc w:val="both"/>
              <w:rPr>
                <w:rFonts w:asciiTheme="majorHAnsi" w:hAnsiTheme="majorHAnsi" w:cs="Arial"/>
                <w:b/>
                <w:u w:val="single"/>
              </w:rPr>
            </w:pPr>
            <w:r>
              <w:rPr>
                <w:rFonts w:asciiTheme="majorHAnsi" w:hAnsiTheme="majorHAnsi" w:cs="Arial"/>
                <w:b/>
                <w:u w:val="single"/>
              </w:rPr>
              <w:t>Per tutte le Classi:</w:t>
            </w:r>
          </w:p>
          <w:p w:rsidR="00814D7F" w:rsidRDefault="00814D7F" w:rsidP="00814D7F">
            <w:pPr>
              <w:pStyle w:val="Paragrafoelenco"/>
              <w:numPr>
                <w:ilvl w:val="0"/>
                <w:numId w:val="11"/>
              </w:numPr>
              <w:spacing w:after="0"/>
              <w:ind w:right="98"/>
              <w:jc w:val="both"/>
              <w:rPr>
                <w:rFonts w:asciiTheme="majorHAnsi" w:hAnsiTheme="majorHAnsi" w:cs="Arial"/>
              </w:rPr>
            </w:pPr>
            <w:r>
              <w:rPr>
                <w:rFonts w:asciiTheme="majorHAnsi" w:hAnsiTheme="majorHAnsi" w:cs="Arial"/>
              </w:rPr>
              <w:t>Registri personali (debitamente firmati e compilati in ogni loro parte</w:t>
            </w:r>
            <w:r w:rsidR="00483DA1">
              <w:rPr>
                <w:rFonts w:asciiTheme="majorHAnsi" w:hAnsiTheme="majorHAnsi" w:cs="Arial"/>
              </w:rPr>
              <w:t>), da consegnare al termine del rispettivo Consiglio di Classe</w:t>
            </w:r>
            <w:r w:rsidR="00754F76">
              <w:rPr>
                <w:rFonts w:asciiTheme="majorHAnsi" w:hAnsiTheme="majorHAnsi" w:cs="Arial"/>
              </w:rPr>
              <w:t>;</w:t>
            </w:r>
          </w:p>
          <w:p w:rsidR="00754F76" w:rsidRPr="008A3CC3" w:rsidRDefault="00754F76" w:rsidP="00754F76">
            <w:pPr>
              <w:pStyle w:val="Paragrafoelenco"/>
              <w:numPr>
                <w:ilvl w:val="0"/>
                <w:numId w:val="11"/>
              </w:numPr>
              <w:spacing w:after="0"/>
              <w:ind w:right="98"/>
              <w:jc w:val="both"/>
              <w:rPr>
                <w:rFonts w:asciiTheme="majorHAnsi" w:hAnsiTheme="majorHAnsi" w:cs="Arial"/>
              </w:rPr>
            </w:pPr>
            <w:r>
              <w:rPr>
                <w:rFonts w:asciiTheme="majorHAnsi" w:hAnsiTheme="majorHAnsi" w:cs="Arial"/>
                <w:b/>
              </w:rPr>
              <w:t>Ai docenti che prevedono di effettuare prove scritte nell’ultima settimana di scuola, si ricorda che gli studenti hanno il diritto di poter prendere visione dei medesimi, entro il giorno 07 giugno 2014;</w:t>
            </w:r>
          </w:p>
          <w:p w:rsidR="00754F76" w:rsidRPr="00814D7F" w:rsidRDefault="00754F76" w:rsidP="00754F76">
            <w:pPr>
              <w:pStyle w:val="Paragrafoelenco"/>
              <w:numPr>
                <w:ilvl w:val="0"/>
                <w:numId w:val="11"/>
              </w:numPr>
              <w:spacing w:after="0"/>
              <w:ind w:right="98"/>
              <w:jc w:val="both"/>
              <w:rPr>
                <w:rFonts w:asciiTheme="majorHAnsi" w:hAnsiTheme="majorHAnsi" w:cs="Arial"/>
              </w:rPr>
            </w:pPr>
            <w:r>
              <w:rPr>
                <w:rFonts w:asciiTheme="majorHAnsi" w:hAnsiTheme="majorHAnsi" w:cs="Arial"/>
                <w:b/>
              </w:rPr>
              <w:t>Si precisa, inoltre, che i Docenti sono tenuti alla segretezza di tutto quanto deciso nell’ambito dei rispettivi Consigli di Classe, previo l’invalidazione di tutti gli atti del suddetto Consiglio di Classe.</w:t>
            </w:r>
          </w:p>
        </w:tc>
      </w:tr>
    </w:tbl>
    <w:p w:rsidR="00B96486" w:rsidRDefault="00CE7738" w:rsidP="00CE7738">
      <w:pPr>
        <w:spacing w:after="0"/>
        <w:ind w:left="851" w:right="98"/>
        <w:jc w:val="both"/>
        <w:rPr>
          <w:rFonts w:asciiTheme="majorHAnsi" w:hAnsiTheme="majorHAnsi" w:cs="Arial"/>
        </w:rPr>
      </w:pPr>
      <w:r>
        <w:rPr>
          <w:rFonts w:asciiTheme="majorHAnsi" w:hAnsiTheme="majorHAnsi" w:cs="Arial"/>
        </w:rPr>
        <w:t xml:space="preserve"> </w:t>
      </w:r>
      <w:r w:rsidR="00B96486" w:rsidRPr="00CE7738">
        <w:rPr>
          <w:rFonts w:asciiTheme="majorHAnsi" w:hAnsiTheme="majorHAnsi" w:cs="Arial"/>
        </w:rPr>
        <w:t xml:space="preserve"> </w:t>
      </w:r>
    </w:p>
    <w:p w:rsidR="00753BA9" w:rsidRDefault="00753BA9" w:rsidP="00CE7738">
      <w:pPr>
        <w:spacing w:after="0"/>
        <w:ind w:left="851" w:right="98"/>
        <w:jc w:val="both"/>
        <w:rPr>
          <w:rFonts w:asciiTheme="majorHAnsi" w:hAnsiTheme="majorHAnsi" w:cs="Arial"/>
        </w:rPr>
      </w:pPr>
    </w:p>
    <w:p w:rsidR="00753BA9" w:rsidRDefault="00753BA9" w:rsidP="00CE7738">
      <w:pPr>
        <w:spacing w:after="0"/>
        <w:ind w:left="851" w:right="98"/>
        <w:jc w:val="both"/>
        <w:rPr>
          <w:rFonts w:asciiTheme="majorHAnsi" w:hAnsiTheme="majorHAnsi" w:cs="Arial"/>
        </w:rPr>
      </w:pPr>
    </w:p>
    <w:tbl>
      <w:tblPr>
        <w:tblStyle w:val="Grigliatabella"/>
        <w:tblW w:w="0" w:type="auto"/>
        <w:tblInd w:w="851" w:type="dxa"/>
        <w:tblLook w:val="04A0"/>
      </w:tblPr>
      <w:tblGrid>
        <w:gridCol w:w="9711"/>
      </w:tblGrid>
      <w:tr w:rsidR="00483DA1" w:rsidTr="00483DA1">
        <w:tc>
          <w:tcPr>
            <w:tcW w:w="10486" w:type="dxa"/>
          </w:tcPr>
          <w:p w:rsidR="00483DA1" w:rsidRPr="008A19E7" w:rsidRDefault="008A19E7" w:rsidP="00483DA1">
            <w:pPr>
              <w:spacing w:after="0"/>
              <w:ind w:right="98"/>
              <w:jc w:val="center"/>
              <w:rPr>
                <w:rFonts w:asciiTheme="majorHAnsi" w:hAnsiTheme="majorHAnsi" w:cs="Arial"/>
                <w:b/>
              </w:rPr>
            </w:pPr>
            <w:r>
              <w:rPr>
                <w:rFonts w:asciiTheme="majorHAnsi" w:hAnsiTheme="majorHAnsi" w:cs="Arial"/>
                <w:b/>
              </w:rPr>
              <w:t xml:space="preserve">Adempimenti </w:t>
            </w:r>
            <w:r w:rsidR="00745080">
              <w:rPr>
                <w:rFonts w:asciiTheme="majorHAnsi" w:hAnsiTheme="majorHAnsi" w:cs="Arial"/>
                <w:b/>
              </w:rPr>
              <w:t>dei Docenti Coordinatori</w:t>
            </w:r>
          </w:p>
        </w:tc>
      </w:tr>
      <w:tr w:rsidR="00483DA1" w:rsidTr="00483DA1">
        <w:tc>
          <w:tcPr>
            <w:tcW w:w="10486" w:type="dxa"/>
          </w:tcPr>
          <w:p w:rsidR="00483DA1" w:rsidRDefault="00745080" w:rsidP="00745080">
            <w:pPr>
              <w:pStyle w:val="Paragrafoelenco"/>
              <w:numPr>
                <w:ilvl w:val="0"/>
                <w:numId w:val="12"/>
              </w:numPr>
              <w:spacing w:after="0"/>
              <w:ind w:right="98"/>
              <w:jc w:val="both"/>
              <w:rPr>
                <w:rFonts w:asciiTheme="majorHAnsi" w:hAnsiTheme="majorHAnsi" w:cs="Arial"/>
              </w:rPr>
            </w:pPr>
            <w:r>
              <w:rPr>
                <w:rFonts w:asciiTheme="majorHAnsi" w:hAnsiTheme="majorHAnsi" w:cs="Arial"/>
              </w:rPr>
              <w:t>Ritirare in Segreteria Didattica il foglio assenze della Classe (con il numero complessivo dei giorni di assenza dal 12 settembre 2013 al 07 giugno 2014), controllando l’esatta corrispondenza con il Diario</w:t>
            </w:r>
            <w:r w:rsidR="001044BE">
              <w:rPr>
                <w:rFonts w:asciiTheme="majorHAnsi" w:hAnsiTheme="majorHAnsi" w:cs="Arial"/>
              </w:rPr>
              <w:t xml:space="preserve"> di Classe;</w:t>
            </w:r>
          </w:p>
          <w:p w:rsidR="001044BE" w:rsidRDefault="001044BE" w:rsidP="00745080">
            <w:pPr>
              <w:pStyle w:val="Paragrafoelenco"/>
              <w:numPr>
                <w:ilvl w:val="0"/>
                <w:numId w:val="12"/>
              </w:numPr>
              <w:spacing w:after="0"/>
              <w:ind w:right="98"/>
              <w:jc w:val="both"/>
              <w:rPr>
                <w:rFonts w:asciiTheme="majorHAnsi" w:hAnsiTheme="majorHAnsi" w:cs="Arial"/>
              </w:rPr>
            </w:pPr>
            <w:r>
              <w:rPr>
                <w:rFonts w:asciiTheme="majorHAnsi" w:hAnsiTheme="majorHAnsi" w:cs="Arial"/>
              </w:rPr>
              <w:t>Fare il conteggio delle ore totali di lezione dal 12/09/13 al 07/06/14;</w:t>
            </w:r>
          </w:p>
          <w:p w:rsidR="001044BE" w:rsidRDefault="001044BE" w:rsidP="00745080">
            <w:pPr>
              <w:pStyle w:val="Paragrafoelenco"/>
              <w:numPr>
                <w:ilvl w:val="0"/>
                <w:numId w:val="12"/>
              </w:numPr>
              <w:spacing w:after="0"/>
              <w:ind w:right="98"/>
              <w:jc w:val="both"/>
              <w:rPr>
                <w:rFonts w:asciiTheme="majorHAnsi" w:hAnsiTheme="majorHAnsi" w:cs="Arial"/>
              </w:rPr>
            </w:pPr>
            <w:r>
              <w:rPr>
                <w:rFonts w:asciiTheme="majorHAnsi" w:hAnsiTheme="majorHAnsi" w:cs="Arial"/>
              </w:rPr>
              <w:t>Fare il conteggio esatto delle ore totali di assenza di ciascun allievo (considerando anche eventuali entrate alla 2° ora, od uscite anticipate</w:t>
            </w:r>
            <w:r w:rsidR="00344377">
              <w:rPr>
                <w:rFonts w:asciiTheme="majorHAnsi" w:hAnsiTheme="majorHAnsi" w:cs="Arial"/>
              </w:rPr>
              <w:t>) dal 12/09/13 al 07/06/14;</w:t>
            </w:r>
          </w:p>
          <w:p w:rsidR="00344377" w:rsidRDefault="00344377" w:rsidP="00745080">
            <w:pPr>
              <w:pStyle w:val="Paragrafoelenco"/>
              <w:numPr>
                <w:ilvl w:val="0"/>
                <w:numId w:val="12"/>
              </w:numPr>
              <w:spacing w:after="0"/>
              <w:ind w:right="98"/>
              <w:jc w:val="both"/>
              <w:rPr>
                <w:rFonts w:asciiTheme="majorHAnsi" w:hAnsiTheme="majorHAnsi" w:cs="Arial"/>
              </w:rPr>
            </w:pPr>
            <w:r>
              <w:rPr>
                <w:rFonts w:asciiTheme="majorHAnsi" w:hAnsiTheme="majorHAnsi" w:cs="Arial"/>
              </w:rPr>
              <w:t>Dettare in segreteria Didattica le suddette ore di assenza;</w:t>
            </w:r>
          </w:p>
          <w:p w:rsidR="007638D5" w:rsidRPr="00CC6868" w:rsidRDefault="00344377" w:rsidP="00CC6868">
            <w:pPr>
              <w:pStyle w:val="Paragrafoelenco"/>
              <w:numPr>
                <w:ilvl w:val="0"/>
                <w:numId w:val="12"/>
              </w:numPr>
              <w:spacing w:after="0"/>
              <w:ind w:right="98"/>
              <w:jc w:val="both"/>
              <w:rPr>
                <w:rFonts w:asciiTheme="majorHAnsi" w:hAnsiTheme="majorHAnsi" w:cs="Arial"/>
              </w:rPr>
            </w:pPr>
            <w:r>
              <w:rPr>
                <w:rFonts w:asciiTheme="majorHAnsi" w:hAnsiTheme="majorHAnsi" w:cs="Arial"/>
              </w:rPr>
              <w:t>Ritirare, sempre in Segreteria Didattica, gli attestati per il Credito presentati dagli allievi del Triennio, per un primo esame della congruità e validità dei medesimi;</w:t>
            </w:r>
          </w:p>
          <w:p w:rsidR="00344377" w:rsidRDefault="00BB5C11" w:rsidP="00745080">
            <w:pPr>
              <w:pStyle w:val="Paragrafoelenco"/>
              <w:numPr>
                <w:ilvl w:val="0"/>
                <w:numId w:val="12"/>
              </w:numPr>
              <w:spacing w:after="0"/>
              <w:ind w:right="98"/>
              <w:jc w:val="both"/>
              <w:rPr>
                <w:rFonts w:asciiTheme="majorHAnsi" w:hAnsiTheme="majorHAnsi" w:cs="Arial"/>
              </w:rPr>
            </w:pPr>
            <w:r>
              <w:rPr>
                <w:rFonts w:asciiTheme="majorHAnsi" w:hAnsiTheme="majorHAnsi" w:cs="Arial"/>
              </w:rPr>
              <w:t>Riconsegnare in Segreteria Didattica i medesimi attestati, al termine del relativo Consiglio di Classe, affinché siano conservati nei fascicoli personali degli allievi</w:t>
            </w:r>
            <w:r w:rsidR="00775539">
              <w:rPr>
                <w:rFonts w:asciiTheme="majorHAnsi" w:hAnsiTheme="majorHAnsi" w:cs="Arial"/>
              </w:rPr>
              <w:t>;</w:t>
            </w:r>
          </w:p>
          <w:p w:rsidR="00775539" w:rsidRDefault="00775539" w:rsidP="00745080">
            <w:pPr>
              <w:pStyle w:val="Paragrafoelenco"/>
              <w:numPr>
                <w:ilvl w:val="0"/>
                <w:numId w:val="12"/>
              </w:numPr>
              <w:spacing w:after="0"/>
              <w:ind w:right="98"/>
              <w:jc w:val="both"/>
              <w:rPr>
                <w:rFonts w:asciiTheme="majorHAnsi" w:hAnsiTheme="majorHAnsi" w:cs="Arial"/>
              </w:rPr>
            </w:pPr>
            <w:r>
              <w:rPr>
                <w:rFonts w:asciiTheme="majorHAnsi" w:hAnsiTheme="majorHAnsi" w:cs="Arial"/>
              </w:rPr>
              <w:t>Effettuare, dopo lo svolgimento del Consiglio di Classe, le comunicazioni</w:t>
            </w:r>
            <w:r w:rsidR="00CC5C6A">
              <w:rPr>
                <w:rFonts w:asciiTheme="majorHAnsi" w:hAnsiTheme="majorHAnsi" w:cs="Arial"/>
              </w:rPr>
              <w:t xml:space="preserve"> telefoniche</w:t>
            </w:r>
            <w:r>
              <w:rPr>
                <w:rFonts w:asciiTheme="majorHAnsi" w:hAnsiTheme="majorHAnsi" w:cs="Arial"/>
              </w:rPr>
              <w:t xml:space="preserve"> alle famiglie degli allievi che non sono stati ammessi alle Classi successive</w:t>
            </w:r>
            <w:r w:rsidR="00CC5C6A">
              <w:rPr>
                <w:rFonts w:asciiTheme="majorHAnsi" w:hAnsiTheme="majorHAnsi" w:cs="Arial"/>
              </w:rPr>
              <w:t>, annotando sul Registro dei Fonogrammi l’avvenuta comunicazione</w:t>
            </w:r>
            <w:r w:rsidR="00754F76">
              <w:rPr>
                <w:rFonts w:asciiTheme="majorHAnsi" w:hAnsiTheme="majorHAnsi" w:cs="Arial"/>
              </w:rPr>
              <w:t>.</w:t>
            </w:r>
          </w:p>
          <w:p w:rsidR="008A3CC3" w:rsidRPr="00745080" w:rsidRDefault="008A3CC3" w:rsidP="008204A2">
            <w:pPr>
              <w:pStyle w:val="Paragrafoelenco"/>
              <w:spacing w:after="0"/>
              <w:ind w:right="98"/>
              <w:jc w:val="both"/>
              <w:rPr>
                <w:rFonts w:asciiTheme="majorHAnsi" w:hAnsiTheme="majorHAnsi" w:cs="Arial"/>
              </w:rPr>
            </w:pPr>
          </w:p>
        </w:tc>
      </w:tr>
    </w:tbl>
    <w:p w:rsidR="00483DA1" w:rsidRDefault="00483DA1" w:rsidP="00CE7738">
      <w:pPr>
        <w:spacing w:after="0"/>
        <w:ind w:left="851" w:right="98"/>
        <w:jc w:val="both"/>
        <w:rPr>
          <w:rFonts w:asciiTheme="majorHAnsi" w:hAnsiTheme="majorHAnsi" w:cs="Arial"/>
        </w:rPr>
      </w:pPr>
    </w:p>
    <w:p w:rsidR="00423769" w:rsidRDefault="00423769" w:rsidP="00CE7738">
      <w:pPr>
        <w:spacing w:after="0"/>
        <w:ind w:left="851" w:right="98"/>
        <w:jc w:val="both"/>
        <w:rPr>
          <w:rFonts w:asciiTheme="majorHAnsi" w:hAnsiTheme="majorHAnsi" w:cs="Arial"/>
        </w:rPr>
      </w:pPr>
    </w:p>
    <w:p w:rsidR="00423769" w:rsidRPr="00CE7738" w:rsidRDefault="00423769" w:rsidP="00CE7738">
      <w:pPr>
        <w:spacing w:after="0"/>
        <w:ind w:left="851" w:right="98"/>
        <w:jc w:val="both"/>
        <w:rPr>
          <w:rFonts w:asciiTheme="majorHAnsi" w:hAnsiTheme="majorHAnsi" w:cs="Arial"/>
        </w:rPr>
      </w:pPr>
    </w:p>
    <w:tbl>
      <w:tblPr>
        <w:tblStyle w:val="Grigliatabella"/>
        <w:tblW w:w="0" w:type="auto"/>
        <w:tblInd w:w="851" w:type="dxa"/>
        <w:tblLook w:val="04A0"/>
      </w:tblPr>
      <w:tblGrid>
        <w:gridCol w:w="9711"/>
      </w:tblGrid>
      <w:tr w:rsidR="00BB5C11" w:rsidTr="00BE0DD2">
        <w:tc>
          <w:tcPr>
            <w:tcW w:w="9711" w:type="dxa"/>
          </w:tcPr>
          <w:p w:rsidR="00BB5C11" w:rsidRPr="00040CA6" w:rsidRDefault="00040CA6" w:rsidP="00040CA6">
            <w:pPr>
              <w:ind w:right="98"/>
              <w:jc w:val="center"/>
              <w:rPr>
                <w:rFonts w:asciiTheme="majorHAnsi" w:hAnsiTheme="majorHAnsi" w:cs="Arial"/>
                <w:b/>
              </w:rPr>
            </w:pPr>
            <w:r>
              <w:rPr>
                <w:rFonts w:asciiTheme="majorHAnsi" w:hAnsiTheme="majorHAnsi" w:cs="Arial"/>
                <w:b/>
              </w:rPr>
              <w:t>Adempimenti dei Docenti che hanno effettuato Progetti PON e POF.</w:t>
            </w:r>
          </w:p>
        </w:tc>
      </w:tr>
      <w:tr w:rsidR="00BB5C11" w:rsidTr="00BE0DD2">
        <w:tc>
          <w:tcPr>
            <w:tcW w:w="9711" w:type="dxa"/>
          </w:tcPr>
          <w:p w:rsidR="00BB5C11" w:rsidRDefault="00040CA6" w:rsidP="00414ADA">
            <w:pPr>
              <w:ind w:right="98"/>
              <w:rPr>
                <w:rFonts w:asciiTheme="majorHAnsi" w:hAnsiTheme="majorHAnsi" w:cs="Arial"/>
              </w:rPr>
            </w:pPr>
            <w:r>
              <w:rPr>
                <w:rFonts w:asciiTheme="majorHAnsi" w:hAnsiTheme="majorHAnsi" w:cs="Arial"/>
              </w:rPr>
              <w:t xml:space="preserve">I </w:t>
            </w:r>
            <w:r w:rsidR="00775539">
              <w:rPr>
                <w:rFonts w:asciiTheme="majorHAnsi" w:hAnsiTheme="majorHAnsi" w:cs="Arial"/>
              </w:rPr>
              <w:t>D</w:t>
            </w:r>
            <w:r>
              <w:rPr>
                <w:rFonts w:asciiTheme="majorHAnsi" w:hAnsiTheme="majorHAnsi" w:cs="Arial"/>
              </w:rPr>
              <w:t>ocenti consegneranno alla DSGA:</w:t>
            </w:r>
          </w:p>
          <w:p w:rsidR="00040CA6" w:rsidRDefault="00040CA6" w:rsidP="00040CA6">
            <w:pPr>
              <w:pStyle w:val="Paragrafoelenco"/>
              <w:numPr>
                <w:ilvl w:val="0"/>
                <w:numId w:val="11"/>
              </w:numPr>
              <w:ind w:right="98"/>
              <w:rPr>
                <w:rFonts w:asciiTheme="majorHAnsi" w:hAnsiTheme="majorHAnsi" w:cs="Arial"/>
              </w:rPr>
            </w:pPr>
            <w:r>
              <w:rPr>
                <w:rFonts w:asciiTheme="majorHAnsi" w:hAnsiTheme="majorHAnsi" w:cs="Arial"/>
              </w:rPr>
              <w:t>I registri delle attività svolte con la registrazione delle ore e delle firme di presenza degli allievi (se il Progetto è stato già concluso);</w:t>
            </w:r>
          </w:p>
          <w:p w:rsidR="00040CA6" w:rsidRDefault="00763B8B" w:rsidP="00040CA6">
            <w:pPr>
              <w:pStyle w:val="Paragrafoelenco"/>
              <w:numPr>
                <w:ilvl w:val="0"/>
                <w:numId w:val="11"/>
              </w:numPr>
              <w:ind w:right="98"/>
              <w:rPr>
                <w:rFonts w:asciiTheme="majorHAnsi" w:hAnsiTheme="majorHAnsi" w:cs="Arial"/>
              </w:rPr>
            </w:pPr>
            <w:r>
              <w:rPr>
                <w:rFonts w:asciiTheme="majorHAnsi" w:hAnsiTheme="majorHAnsi" w:cs="Arial"/>
              </w:rPr>
              <w:t>Breve Relazione finale, secondo lo schema allegato.</w:t>
            </w:r>
          </w:p>
          <w:p w:rsidR="000D2141" w:rsidRPr="000D2141" w:rsidRDefault="00763B8B" w:rsidP="000D2141">
            <w:pPr>
              <w:ind w:right="98"/>
              <w:rPr>
                <w:rFonts w:asciiTheme="majorHAnsi" w:hAnsiTheme="majorHAnsi" w:cs="Arial"/>
              </w:rPr>
            </w:pPr>
            <w:r>
              <w:rPr>
                <w:rFonts w:asciiTheme="majorHAnsi" w:hAnsiTheme="majorHAnsi" w:cs="Arial"/>
              </w:rPr>
              <w:t xml:space="preserve">N.B.: senza i </w:t>
            </w:r>
            <w:r w:rsidR="000D2141">
              <w:rPr>
                <w:rFonts w:asciiTheme="majorHAnsi" w:hAnsiTheme="majorHAnsi" w:cs="Arial"/>
              </w:rPr>
              <w:t>suddetti adempimenti non è possibile attivare la procedura di liquidazione delle spettanze.</w:t>
            </w:r>
          </w:p>
        </w:tc>
      </w:tr>
      <w:tr w:rsidR="00040CA6" w:rsidTr="00BE0DD2">
        <w:tc>
          <w:tcPr>
            <w:tcW w:w="9711" w:type="dxa"/>
          </w:tcPr>
          <w:p w:rsidR="00040CA6" w:rsidRDefault="000D2141" w:rsidP="00414ADA">
            <w:pPr>
              <w:ind w:right="98"/>
              <w:rPr>
                <w:rFonts w:asciiTheme="majorHAnsi" w:hAnsiTheme="majorHAnsi" w:cs="Arial"/>
              </w:rPr>
            </w:pPr>
            <w:r>
              <w:rPr>
                <w:rFonts w:asciiTheme="majorHAnsi" w:hAnsiTheme="majorHAnsi" w:cs="Arial"/>
              </w:rPr>
              <w:t xml:space="preserve">I </w:t>
            </w:r>
            <w:r w:rsidR="00775539">
              <w:rPr>
                <w:rFonts w:asciiTheme="majorHAnsi" w:hAnsiTheme="majorHAnsi" w:cs="Arial"/>
              </w:rPr>
              <w:t>D</w:t>
            </w:r>
            <w:r>
              <w:rPr>
                <w:rFonts w:asciiTheme="majorHAnsi" w:hAnsiTheme="majorHAnsi" w:cs="Arial"/>
              </w:rPr>
              <w:t>ocenti consegneranno ai Coordinatori di Classe i certificati di partecipazione degli studenti ai vari Progetti, finalizzati alla valutazione dei Crediti</w:t>
            </w:r>
            <w:r w:rsidR="008E3E36">
              <w:rPr>
                <w:rFonts w:asciiTheme="majorHAnsi" w:hAnsiTheme="majorHAnsi" w:cs="Arial"/>
              </w:rPr>
              <w:t>.</w:t>
            </w:r>
          </w:p>
        </w:tc>
      </w:tr>
      <w:tr w:rsidR="00CC5C6A" w:rsidTr="00BE0DD2">
        <w:tc>
          <w:tcPr>
            <w:tcW w:w="9711" w:type="dxa"/>
          </w:tcPr>
          <w:p w:rsidR="00CC5C6A" w:rsidRPr="00A5112C" w:rsidRDefault="00A5112C" w:rsidP="00CC5C6A">
            <w:pPr>
              <w:ind w:right="98"/>
              <w:jc w:val="center"/>
              <w:rPr>
                <w:rFonts w:asciiTheme="majorHAnsi" w:hAnsiTheme="majorHAnsi" w:cs="Arial"/>
                <w:b/>
              </w:rPr>
            </w:pPr>
            <w:r>
              <w:rPr>
                <w:rFonts w:asciiTheme="majorHAnsi" w:hAnsiTheme="majorHAnsi" w:cs="Arial"/>
                <w:b/>
              </w:rPr>
              <w:t>Adempimenti dei Docenti responsabili di laboratori, palestra, ecc..</w:t>
            </w:r>
          </w:p>
        </w:tc>
      </w:tr>
      <w:tr w:rsidR="00CC5C6A" w:rsidTr="00BE0DD2">
        <w:tc>
          <w:tcPr>
            <w:tcW w:w="9711" w:type="dxa"/>
          </w:tcPr>
          <w:p w:rsidR="00CC5C6A" w:rsidRDefault="00A5112C" w:rsidP="00414ADA">
            <w:pPr>
              <w:ind w:right="98"/>
              <w:rPr>
                <w:rFonts w:asciiTheme="majorHAnsi" w:hAnsiTheme="majorHAnsi" w:cs="Arial"/>
              </w:rPr>
            </w:pPr>
            <w:r>
              <w:rPr>
                <w:rFonts w:asciiTheme="majorHAnsi" w:hAnsiTheme="majorHAnsi" w:cs="Arial"/>
              </w:rPr>
              <w:t>I Docenti responsabili consegneranno alla DSGA:</w:t>
            </w:r>
          </w:p>
          <w:p w:rsidR="00A5112C" w:rsidRDefault="00A5112C" w:rsidP="00A5112C">
            <w:pPr>
              <w:pStyle w:val="Paragrafoelenco"/>
              <w:numPr>
                <w:ilvl w:val="0"/>
                <w:numId w:val="13"/>
              </w:numPr>
              <w:ind w:right="98"/>
              <w:rPr>
                <w:rFonts w:asciiTheme="majorHAnsi" w:hAnsiTheme="majorHAnsi" w:cs="Arial"/>
              </w:rPr>
            </w:pPr>
            <w:r>
              <w:rPr>
                <w:rFonts w:asciiTheme="majorHAnsi" w:hAnsiTheme="majorHAnsi" w:cs="Arial"/>
              </w:rPr>
              <w:t>Breve relazione scritta sull’attività svolta nel laboratorio;</w:t>
            </w:r>
          </w:p>
          <w:p w:rsidR="00A5112C" w:rsidRPr="00A5112C" w:rsidRDefault="00A5112C" w:rsidP="00A5112C">
            <w:pPr>
              <w:pStyle w:val="Paragrafoelenco"/>
              <w:numPr>
                <w:ilvl w:val="0"/>
                <w:numId w:val="13"/>
              </w:numPr>
              <w:ind w:right="98"/>
              <w:rPr>
                <w:rFonts w:asciiTheme="majorHAnsi" w:hAnsiTheme="majorHAnsi" w:cs="Arial"/>
              </w:rPr>
            </w:pPr>
            <w:r>
              <w:rPr>
                <w:rFonts w:asciiTheme="majorHAnsi" w:hAnsiTheme="majorHAnsi" w:cs="Arial"/>
              </w:rPr>
              <w:t xml:space="preserve">Situazione delle attrezzature, materiali, ecc, presenti </w:t>
            </w:r>
            <w:r w:rsidR="009B44C4">
              <w:rPr>
                <w:rFonts w:asciiTheme="majorHAnsi" w:hAnsiTheme="majorHAnsi" w:cs="Arial"/>
              </w:rPr>
              <w:t>nei laboratori, palestra, ecc..</w:t>
            </w:r>
          </w:p>
        </w:tc>
      </w:tr>
    </w:tbl>
    <w:p w:rsidR="00BE14FD" w:rsidRDefault="00BE14FD" w:rsidP="009B44C4">
      <w:pPr>
        <w:ind w:left="851" w:right="98"/>
        <w:jc w:val="both"/>
        <w:rPr>
          <w:rFonts w:asciiTheme="majorHAnsi" w:hAnsiTheme="majorHAnsi" w:cs="Arial"/>
          <w:b/>
        </w:rPr>
      </w:pPr>
    </w:p>
    <w:p w:rsidR="009B44C4" w:rsidRPr="009B44C4" w:rsidRDefault="009B44C4" w:rsidP="009B44C4">
      <w:pPr>
        <w:ind w:left="851" w:right="98"/>
        <w:jc w:val="both"/>
        <w:rPr>
          <w:rFonts w:asciiTheme="majorHAnsi" w:hAnsiTheme="majorHAnsi" w:cs="Arial"/>
          <w:b/>
        </w:rPr>
      </w:pPr>
      <w:r>
        <w:rPr>
          <w:rFonts w:asciiTheme="majorHAnsi" w:hAnsiTheme="majorHAnsi" w:cs="Arial"/>
          <w:b/>
        </w:rPr>
        <w:t>Si ricorda, inoltre, che la piattaforma ARGO SCUOLANEXT, per la digitazione dei voti, verrà bloccata alle ore 08.00 del giorno 09 Giugno 2014.</w:t>
      </w:r>
    </w:p>
    <w:p w:rsidR="000A7D83" w:rsidRPr="008E3E36" w:rsidRDefault="007638D5" w:rsidP="00B5666A">
      <w:pPr>
        <w:spacing w:after="0" w:line="240" w:lineRule="auto"/>
        <w:ind w:left="851" w:right="98"/>
        <w:jc w:val="both"/>
        <w:rPr>
          <w:rFonts w:asciiTheme="majorHAnsi" w:hAnsiTheme="majorHAnsi" w:cs="Arial"/>
          <w:u w:val="single"/>
        </w:rPr>
      </w:pPr>
      <w:r>
        <w:rPr>
          <w:rFonts w:asciiTheme="majorHAnsi" w:hAnsiTheme="majorHAnsi" w:cs="Arial"/>
          <w:u w:val="single"/>
        </w:rPr>
        <w:lastRenderedPageBreak/>
        <w:t>Per evitare “slittamenti” ed assicurare il giusto clima di serenità nello svolgimento dei Consigli di Classe, si raccomanda la massima puntualità nei suddetti adempimenti e nel rispetto degli orari.</w:t>
      </w:r>
    </w:p>
    <w:p w:rsidR="002B2749" w:rsidRDefault="002B2749" w:rsidP="00B5666A">
      <w:pPr>
        <w:spacing w:after="0" w:line="240" w:lineRule="auto"/>
        <w:ind w:left="851" w:right="98"/>
        <w:rPr>
          <w:rFonts w:asciiTheme="majorHAnsi" w:hAnsiTheme="majorHAnsi" w:cs="Arial"/>
        </w:rPr>
      </w:pPr>
    </w:p>
    <w:p w:rsidR="000A7D83" w:rsidRPr="00B96486" w:rsidRDefault="000A7D83" w:rsidP="00B5666A">
      <w:pPr>
        <w:spacing w:after="0" w:line="240" w:lineRule="auto"/>
        <w:ind w:left="851" w:right="98"/>
        <w:rPr>
          <w:rFonts w:asciiTheme="majorHAnsi" w:hAnsiTheme="majorHAnsi" w:cs="Arial"/>
        </w:rPr>
      </w:pPr>
      <w:r w:rsidRPr="00B96486">
        <w:rPr>
          <w:rFonts w:asciiTheme="majorHAnsi" w:hAnsiTheme="majorHAnsi" w:cs="Arial"/>
        </w:rPr>
        <w:t>Napoli,</w:t>
      </w:r>
      <w:r w:rsidR="007A1E55" w:rsidRPr="00B96486">
        <w:rPr>
          <w:rFonts w:asciiTheme="majorHAnsi" w:hAnsiTheme="majorHAnsi" w:cs="Arial"/>
        </w:rPr>
        <w:t xml:space="preserve">19 </w:t>
      </w:r>
      <w:r w:rsidR="008E3E36">
        <w:rPr>
          <w:rFonts w:asciiTheme="majorHAnsi" w:hAnsiTheme="majorHAnsi" w:cs="Arial"/>
        </w:rPr>
        <w:t>/03</w:t>
      </w:r>
      <w:r w:rsidR="00910638" w:rsidRPr="00B96486">
        <w:rPr>
          <w:rFonts w:asciiTheme="majorHAnsi" w:hAnsiTheme="majorHAnsi" w:cs="Arial"/>
        </w:rPr>
        <w:t>/2014</w:t>
      </w:r>
      <w:r w:rsidRPr="00B96486">
        <w:rPr>
          <w:rFonts w:asciiTheme="majorHAnsi" w:hAnsiTheme="majorHAnsi" w:cs="Arial"/>
        </w:rPr>
        <w:t xml:space="preserve"> </w:t>
      </w:r>
    </w:p>
    <w:p w:rsidR="000A7D83" w:rsidRPr="00B96486" w:rsidRDefault="000A7D83" w:rsidP="00B5666A">
      <w:pPr>
        <w:spacing w:after="0"/>
        <w:ind w:left="851" w:right="98"/>
        <w:jc w:val="right"/>
        <w:rPr>
          <w:rFonts w:asciiTheme="majorHAnsi" w:hAnsiTheme="majorHAnsi" w:cs="Arial"/>
        </w:rPr>
      </w:pPr>
      <w:r w:rsidRPr="00B96486">
        <w:rPr>
          <w:rFonts w:asciiTheme="majorHAnsi" w:hAnsiTheme="majorHAnsi" w:cs="Arial"/>
        </w:rPr>
        <w:t>La Dirigente Scolastica</w:t>
      </w:r>
    </w:p>
    <w:p w:rsidR="005D5230" w:rsidRDefault="000A7D83" w:rsidP="00386D41">
      <w:pPr>
        <w:spacing w:after="0" w:line="240" w:lineRule="auto"/>
        <w:jc w:val="right"/>
        <w:rPr>
          <w:rFonts w:asciiTheme="majorHAnsi" w:hAnsiTheme="majorHAnsi" w:cs="Arial"/>
        </w:rPr>
      </w:pPr>
      <w:r w:rsidRPr="00B96486">
        <w:rPr>
          <w:rFonts w:asciiTheme="majorHAnsi" w:hAnsiTheme="majorHAnsi" w:cs="Arial"/>
        </w:rPr>
        <w:tab/>
      </w:r>
      <w:r w:rsidRPr="00B96486">
        <w:rPr>
          <w:rFonts w:asciiTheme="majorHAnsi" w:hAnsiTheme="majorHAnsi" w:cs="Arial"/>
        </w:rPr>
        <w:tab/>
        <w:t xml:space="preserve">Prof.ssa Concetta De </w:t>
      </w:r>
      <w:proofErr w:type="spellStart"/>
      <w:r w:rsidRPr="00B96486">
        <w:rPr>
          <w:rFonts w:asciiTheme="majorHAnsi" w:hAnsiTheme="majorHAnsi" w:cs="Arial"/>
        </w:rPr>
        <w:t>Iuliis</w:t>
      </w:r>
      <w:proofErr w:type="spellEnd"/>
    </w:p>
    <w:p w:rsidR="005D5230" w:rsidRDefault="005D5230">
      <w:pPr>
        <w:spacing w:after="0" w:line="240" w:lineRule="auto"/>
        <w:rPr>
          <w:rFonts w:asciiTheme="majorHAnsi" w:hAnsiTheme="majorHAnsi" w:cs="Arial"/>
        </w:rPr>
      </w:pPr>
      <w:r>
        <w:rPr>
          <w:rFonts w:asciiTheme="majorHAnsi" w:hAnsiTheme="majorHAnsi" w:cs="Arial"/>
        </w:rPr>
        <w:br w:type="page"/>
      </w:r>
    </w:p>
    <w:p w:rsidR="005D5230" w:rsidRDefault="005D5230" w:rsidP="00386D41">
      <w:pPr>
        <w:spacing w:after="0" w:line="240" w:lineRule="auto"/>
        <w:jc w:val="right"/>
        <w:rPr>
          <w:rFonts w:asciiTheme="majorHAnsi" w:hAnsiTheme="majorHAnsi" w:cs="Arial"/>
        </w:rPr>
        <w:sectPr w:rsidR="005D5230" w:rsidSect="005D5230">
          <w:headerReference w:type="default" r:id="rId9"/>
          <w:footerReference w:type="even" r:id="rId10"/>
          <w:footerReference w:type="default" r:id="rId11"/>
          <w:pgSz w:w="11906" w:h="16838"/>
          <w:pgMar w:top="1417" w:right="1134" w:bottom="1134" w:left="426" w:header="426" w:footer="708" w:gutter="0"/>
          <w:pgBorders>
            <w:right w:val="single" w:sz="4" w:space="4" w:color="auto"/>
          </w:pgBorders>
          <w:cols w:space="708"/>
          <w:docGrid w:linePitch="360"/>
        </w:sectPr>
      </w:pPr>
    </w:p>
    <w:p w:rsidR="00F41B77" w:rsidRDefault="000D1011" w:rsidP="000D1011">
      <w:pPr>
        <w:spacing w:after="0" w:line="240" w:lineRule="auto"/>
        <w:jc w:val="right"/>
        <w:rPr>
          <w:rFonts w:asciiTheme="majorHAnsi" w:hAnsiTheme="majorHAnsi" w:cs="Arial"/>
          <w:b/>
        </w:rPr>
      </w:pPr>
      <w:r>
        <w:rPr>
          <w:rFonts w:asciiTheme="majorHAnsi" w:hAnsiTheme="majorHAnsi" w:cs="Arial"/>
          <w:b/>
        </w:rPr>
        <w:lastRenderedPageBreak/>
        <w:t>Allegato n. 1</w:t>
      </w:r>
    </w:p>
    <w:p w:rsidR="00F41B77" w:rsidRDefault="000A7D83" w:rsidP="00F41B77">
      <w:pPr>
        <w:spacing w:after="0" w:line="240" w:lineRule="auto"/>
        <w:jc w:val="both"/>
        <w:rPr>
          <w:rFonts w:asciiTheme="majorHAnsi" w:hAnsiTheme="majorHAnsi" w:cs="Arial"/>
        </w:rPr>
      </w:pPr>
      <w:r w:rsidRPr="00B96486">
        <w:rPr>
          <w:rFonts w:asciiTheme="majorHAnsi" w:hAnsiTheme="majorHAnsi" w:cs="Arial"/>
        </w:rPr>
        <w:t xml:space="preserve"> </w:t>
      </w:r>
    </w:p>
    <w:tbl>
      <w:tblPr>
        <w:tblW w:w="5015" w:type="dxa"/>
        <w:jc w:val="center"/>
        <w:tblLayout w:type="fixed"/>
        <w:tblCellMar>
          <w:left w:w="70" w:type="dxa"/>
          <w:right w:w="70" w:type="dxa"/>
        </w:tblCellMar>
        <w:tblLook w:val="0000"/>
      </w:tblPr>
      <w:tblGrid>
        <w:gridCol w:w="991"/>
        <w:gridCol w:w="178"/>
        <w:gridCol w:w="740"/>
        <w:gridCol w:w="1553"/>
        <w:gridCol w:w="1553"/>
      </w:tblGrid>
      <w:tr w:rsidR="00F41B77" w:rsidRPr="00D641DB" w:rsidTr="00A82074">
        <w:trPr>
          <w:trHeight w:val="787"/>
          <w:jc w:val="center"/>
        </w:trPr>
        <w:tc>
          <w:tcPr>
            <w:tcW w:w="190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ORE</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rsidR="00F41B77" w:rsidRPr="00D641DB" w:rsidRDefault="00F41B77" w:rsidP="00F41B77">
            <w:pPr>
              <w:spacing w:after="0" w:line="240" w:lineRule="auto"/>
              <w:jc w:val="center"/>
              <w:rPr>
                <w:b/>
                <w:bCs/>
                <w:sz w:val="20"/>
                <w:szCs w:val="20"/>
              </w:rPr>
            </w:pPr>
            <w:r w:rsidRPr="00D641DB">
              <w:rPr>
                <w:b/>
                <w:bCs/>
                <w:sz w:val="20"/>
                <w:szCs w:val="20"/>
              </w:rPr>
              <w:t>Martedì</w:t>
            </w:r>
          </w:p>
          <w:p w:rsidR="00F41B77" w:rsidRPr="00D641DB" w:rsidRDefault="00F41B77" w:rsidP="00F41B77">
            <w:pPr>
              <w:spacing w:after="0" w:line="240" w:lineRule="auto"/>
              <w:jc w:val="center"/>
              <w:rPr>
                <w:b/>
                <w:bCs/>
                <w:sz w:val="20"/>
                <w:szCs w:val="20"/>
              </w:rPr>
            </w:pPr>
            <w:r w:rsidRPr="00D641DB">
              <w:rPr>
                <w:b/>
                <w:bCs/>
                <w:sz w:val="20"/>
                <w:szCs w:val="20"/>
              </w:rPr>
              <w:t xml:space="preserve"> 3 Giugno</w:t>
            </w:r>
          </w:p>
        </w:tc>
        <w:tc>
          <w:tcPr>
            <w:tcW w:w="1553" w:type="dxa"/>
            <w:tcBorders>
              <w:top w:val="single" w:sz="4" w:space="0" w:color="auto"/>
              <w:left w:val="single" w:sz="4" w:space="0" w:color="auto"/>
              <w:bottom w:val="single" w:sz="4" w:space="0" w:color="auto"/>
              <w:right w:val="single" w:sz="4" w:space="0" w:color="auto"/>
            </w:tcBorders>
            <w:vAlign w:val="center"/>
          </w:tcPr>
          <w:p w:rsidR="00F41B77" w:rsidRPr="00D641DB" w:rsidRDefault="00F41B77" w:rsidP="00F41B77">
            <w:pPr>
              <w:spacing w:after="0" w:line="240" w:lineRule="auto"/>
              <w:jc w:val="center"/>
              <w:rPr>
                <w:b/>
                <w:bCs/>
                <w:sz w:val="20"/>
                <w:szCs w:val="20"/>
              </w:rPr>
            </w:pPr>
            <w:r w:rsidRPr="00D641DB">
              <w:rPr>
                <w:b/>
                <w:bCs/>
                <w:sz w:val="20"/>
                <w:szCs w:val="20"/>
              </w:rPr>
              <w:t>Mercoledì 4 Giugno</w:t>
            </w:r>
          </w:p>
        </w:tc>
      </w:tr>
      <w:tr w:rsidR="00F41B77" w:rsidRPr="00D641DB"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14.30</w:t>
            </w:r>
          </w:p>
        </w:tc>
        <w:tc>
          <w:tcPr>
            <w:tcW w:w="178" w:type="dxa"/>
            <w:tcBorders>
              <w:top w:val="single" w:sz="4" w:space="0" w:color="auto"/>
              <w:left w:val="nil"/>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15.30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rPr>
              <w:t>5°A</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lang w:val="en-GB"/>
              </w:rPr>
              <w:t>5°F</w:t>
            </w:r>
          </w:p>
        </w:tc>
      </w:tr>
      <w:tr w:rsidR="00F41B77" w:rsidRPr="00D641DB"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15.30</w:t>
            </w:r>
          </w:p>
        </w:tc>
        <w:tc>
          <w:tcPr>
            <w:tcW w:w="178" w:type="dxa"/>
            <w:tcBorders>
              <w:top w:val="single" w:sz="4" w:space="0" w:color="auto"/>
              <w:left w:val="nil"/>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16.30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rPr>
              <w:t>5°C</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rPr>
              <w:t>5°Bs</w:t>
            </w:r>
          </w:p>
        </w:tc>
      </w:tr>
      <w:tr w:rsidR="00F41B77" w:rsidRPr="00D641DB"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16.30</w:t>
            </w:r>
          </w:p>
        </w:tc>
        <w:tc>
          <w:tcPr>
            <w:tcW w:w="178" w:type="dxa"/>
            <w:tcBorders>
              <w:top w:val="single" w:sz="4" w:space="0" w:color="auto"/>
              <w:left w:val="nil"/>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17.30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rPr>
              <w:t>5°D</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rPr>
              <w:t>5°Cs</w:t>
            </w:r>
          </w:p>
        </w:tc>
      </w:tr>
      <w:tr w:rsidR="00F41B77" w:rsidRPr="00D641DB"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17.30</w:t>
            </w:r>
          </w:p>
        </w:tc>
        <w:tc>
          <w:tcPr>
            <w:tcW w:w="178" w:type="dxa"/>
            <w:tcBorders>
              <w:top w:val="single" w:sz="4" w:space="0" w:color="auto"/>
              <w:left w:val="nil"/>
              <w:bottom w:val="single" w:sz="4" w:space="0" w:color="auto"/>
              <w:right w:val="nil"/>
            </w:tcBorders>
            <w:shd w:val="clear" w:color="auto" w:fill="auto"/>
            <w:noWrap/>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F41B77" w:rsidRPr="00D641DB" w:rsidRDefault="00F41B77" w:rsidP="00F41B77">
            <w:pPr>
              <w:spacing w:after="0" w:line="240" w:lineRule="auto"/>
              <w:jc w:val="center"/>
              <w:rPr>
                <w:rFonts w:ascii="Arial" w:hAnsi="Arial" w:cs="Arial"/>
                <w:sz w:val="20"/>
                <w:szCs w:val="20"/>
              </w:rPr>
            </w:pPr>
            <w:r w:rsidRPr="00D641DB">
              <w:rPr>
                <w:rFonts w:ascii="Arial" w:hAnsi="Arial" w:cs="Arial"/>
                <w:sz w:val="20"/>
                <w:szCs w:val="20"/>
              </w:rPr>
              <w:t>18.30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1B77" w:rsidRPr="00D641DB" w:rsidRDefault="00F41B77" w:rsidP="00F41B77">
            <w:pPr>
              <w:spacing w:after="0" w:line="240" w:lineRule="auto"/>
              <w:jc w:val="center"/>
              <w:rPr>
                <w:rFonts w:ascii="Arial" w:hAnsi="Arial" w:cs="Arial"/>
                <w:b/>
                <w:sz w:val="20"/>
                <w:szCs w:val="20"/>
              </w:rPr>
            </w:pPr>
            <w:r w:rsidRPr="00D641DB">
              <w:rPr>
                <w:rFonts w:ascii="Arial" w:hAnsi="Arial" w:cs="Arial"/>
                <w:b/>
                <w:sz w:val="20"/>
                <w:szCs w:val="20"/>
              </w:rPr>
              <w:t>5°E</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1B77" w:rsidRPr="00D641DB" w:rsidRDefault="00F41B77" w:rsidP="00F41B77">
            <w:pPr>
              <w:spacing w:after="0" w:line="240" w:lineRule="auto"/>
              <w:jc w:val="center"/>
              <w:rPr>
                <w:rFonts w:ascii="Arial" w:hAnsi="Arial" w:cs="Arial"/>
                <w:b/>
                <w:sz w:val="20"/>
                <w:szCs w:val="20"/>
              </w:rPr>
            </w:pPr>
          </w:p>
        </w:tc>
      </w:tr>
    </w:tbl>
    <w:p w:rsidR="00156C8A" w:rsidRDefault="00156C8A" w:rsidP="00F41B77">
      <w:pPr>
        <w:spacing w:after="0" w:line="240" w:lineRule="auto"/>
        <w:jc w:val="both"/>
        <w:rPr>
          <w:rFonts w:asciiTheme="majorHAnsi" w:hAnsiTheme="majorHAnsi" w:cs="Arial"/>
        </w:rPr>
      </w:pPr>
    </w:p>
    <w:tbl>
      <w:tblPr>
        <w:tblW w:w="9674" w:type="dxa"/>
        <w:jc w:val="center"/>
        <w:tblInd w:w="-360" w:type="dxa"/>
        <w:tblLayout w:type="fixed"/>
        <w:tblCellMar>
          <w:left w:w="70" w:type="dxa"/>
          <w:right w:w="70" w:type="dxa"/>
        </w:tblCellMar>
        <w:tblLook w:val="0000"/>
      </w:tblPr>
      <w:tblGrid>
        <w:gridCol w:w="991"/>
        <w:gridCol w:w="178"/>
        <w:gridCol w:w="740"/>
        <w:gridCol w:w="1553"/>
        <w:gridCol w:w="1553"/>
        <w:gridCol w:w="1553"/>
        <w:gridCol w:w="1553"/>
        <w:gridCol w:w="1553"/>
      </w:tblGrid>
      <w:tr w:rsidR="00D641DB" w:rsidRPr="005F27B5" w:rsidTr="00A82074">
        <w:trPr>
          <w:trHeight w:val="787"/>
          <w:jc w:val="center"/>
        </w:trPr>
        <w:tc>
          <w:tcPr>
            <w:tcW w:w="190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ORE</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rsidR="00D641DB" w:rsidRPr="005F27B5" w:rsidRDefault="00846127" w:rsidP="00A82074">
            <w:pPr>
              <w:spacing w:after="0"/>
              <w:jc w:val="center"/>
              <w:rPr>
                <w:b/>
                <w:bCs/>
                <w:sz w:val="20"/>
                <w:szCs w:val="20"/>
              </w:rPr>
            </w:pPr>
            <w:r>
              <w:rPr>
                <w:b/>
                <w:bCs/>
                <w:sz w:val="20"/>
                <w:szCs w:val="20"/>
              </w:rPr>
              <w:t>Lunedì</w:t>
            </w:r>
          </w:p>
          <w:p w:rsidR="00D641DB" w:rsidRPr="005F27B5" w:rsidRDefault="00D641DB" w:rsidP="00A82074">
            <w:pPr>
              <w:spacing w:after="0"/>
              <w:jc w:val="center"/>
              <w:rPr>
                <w:b/>
                <w:bCs/>
                <w:sz w:val="20"/>
                <w:szCs w:val="20"/>
              </w:rPr>
            </w:pPr>
            <w:r w:rsidRPr="005F27B5">
              <w:rPr>
                <w:b/>
                <w:bCs/>
                <w:sz w:val="20"/>
                <w:szCs w:val="20"/>
              </w:rPr>
              <w:t xml:space="preserve"> 9 Giugno</w:t>
            </w:r>
          </w:p>
        </w:tc>
        <w:tc>
          <w:tcPr>
            <w:tcW w:w="1553" w:type="dxa"/>
            <w:tcBorders>
              <w:top w:val="single" w:sz="4" w:space="0" w:color="auto"/>
              <w:left w:val="single" w:sz="4" w:space="0" w:color="auto"/>
              <w:bottom w:val="single" w:sz="4" w:space="0" w:color="auto"/>
              <w:right w:val="single" w:sz="4" w:space="0" w:color="auto"/>
            </w:tcBorders>
            <w:vAlign w:val="center"/>
          </w:tcPr>
          <w:p w:rsidR="00D641DB" w:rsidRPr="005F27B5" w:rsidRDefault="00846127" w:rsidP="00A82074">
            <w:pPr>
              <w:spacing w:after="0"/>
              <w:jc w:val="center"/>
              <w:rPr>
                <w:b/>
                <w:bCs/>
                <w:sz w:val="20"/>
                <w:szCs w:val="20"/>
              </w:rPr>
            </w:pPr>
            <w:r>
              <w:rPr>
                <w:b/>
                <w:bCs/>
                <w:sz w:val="20"/>
                <w:szCs w:val="20"/>
              </w:rPr>
              <w:t>Martedì</w:t>
            </w:r>
          </w:p>
          <w:p w:rsidR="00D641DB" w:rsidRPr="005F27B5" w:rsidRDefault="00D641DB" w:rsidP="00A82074">
            <w:pPr>
              <w:spacing w:after="0"/>
              <w:jc w:val="center"/>
              <w:rPr>
                <w:b/>
                <w:bCs/>
                <w:sz w:val="20"/>
                <w:szCs w:val="20"/>
              </w:rPr>
            </w:pPr>
            <w:r w:rsidRPr="005F27B5">
              <w:rPr>
                <w:b/>
                <w:bCs/>
                <w:sz w:val="20"/>
                <w:szCs w:val="20"/>
              </w:rPr>
              <w:t xml:space="preserve"> 10 Giugno</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rsidR="00D641DB" w:rsidRPr="005F27B5" w:rsidRDefault="00846127" w:rsidP="00A82074">
            <w:pPr>
              <w:spacing w:after="0"/>
              <w:jc w:val="center"/>
              <w:rPr>
                <w:b/>
                <w:bCs/>
                <w:sz w:val="20"/>
                <w:szCs w:val="20"/>
              </w:rPr>
            </w:pPr>
            <w:r>
              <w:rPr>
                <w:b/>
                <w:bCs/>
                <w:sz w:val="20"/>
                <w:szCs w:val="20"/>
              </w:rPr>
              <w:t>Mercoledì</w:t>
            </w:r>
            <w:r w:rsidR="00D641DB" w:rsidRPr="005F27B5">
              <w:rPr>
                <w:b/>
                <w:bCs/>
                <w:sz w:val="20"/>
                <w:szCs w:val="20"/>
              </w:rPr>
              <w:t xml:space="preserve"> </w:t>
            </w:r>
          </w:p>
          <w:p w:rsidR="00D641DB" w:rsidRPr="005F27B5" w:rsidRDefault="00D641DB" w:rsidP="00A82074">
            <w:pPr>
              <w:spacing w:after="0"/>
              <w:jc w:val="center"/>
              <w:rPr>
                <w:b/>
                <w:bCs/>
                <w:sz w:val="20"/>
                <w:szCs w:val="20"/>
              </w:rPr>
            </w:pPr>
            <w:r w:rsidRPr="005F27B5">
              <w:rPr>
                <w:b/>
                <w:bCs/>
                <w:sz w:val="20"/>
                <w:szCs w:val="20"/>
              </w:rPr>
              <w:t>11 Giugno</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rsidR="00D641DB" w:rsidRPr="005F27B5" w:rsidRDefault="00846127" w:rsidP="00A82074">
            <w:pPr>
              <w:spacing w:after="0"/>
              <w:jc w:val="center"/>
              <w:rPr>
                <w:b/>
                <w:bCs/>
                <w:sz w:val="20"/>
                <w:szCs w:val="20"/>
              </w:rPr>
            </w:pPr>
            <w:r>
              <w:rPr>
                <w:b/>
                <w:bCs/>
                <w:sz w:val="20"/>
                <w:szCs w:val="20"/>
              </w:rPr>
              <w:t>Giovedì</w:t>
            </w:r>
            <w:r w:rsidR="00D641DB" w:rsidRPr="005F27B5">
              <w:rPr>
                <w:b/>
                <w:bCs/>
                <w:sz w:val="20"/>
                <w:szCs w:val="20"/>
              </w:rPr>
              <w:t xml:space="preserve"> </w:t>
            </w:r>
          </w:p>
          <w:p w:rsidR="00D641DB" w:rsidRPr="005F27B5" w:rsidRDefault="00D641DB" w:rsidP="00A82074">
            <w:pPr>
              <w:spacing w:after="0"/>
              <w:jc w:val="center"/>
              <w:rPr>
                <w:b/>
                <w:bCs/>
                <w:sz w:val="20"/>
                <w:szCs w:val="20"/>
              </w:rPr>
            </w:pPr>
            <w:r w:rsidRPr="005F27B5">
              <w:rPr>
                <w:b/>
                <w:bCs/>
                <w:sz w:val="20"/>
                <w:szCs w:val="20"/>
              </w:rPr>
              <w:t>12 Giugno</w:t>
            </w:r>
          </w:p>
        </w:tc>
        <w:tc>
          <w:tcPr>
            <w:tcW w:w="1553" w:type="dxa"/>
            <w:tcBorders>
              <w:top w:val="single" w:sz="4" w:space="0" w:color="auto"/>
              <w:left w:val="single" w:sz="4" w:space="0" w:color="auto"/>
              <w:bottom w:val="single" w:sz="4" w:space="0" w:color="auto"/>
              <w:right w:val="single" w:sz="4" w:space="0" w:color="auto"/>
            </w:tcBorders>
            <w:vAlign w:val="center"/>
          </w:tcPr>
          <w:p w:rsidR="00D641DB" w:rsidRPr="005F27B5" w:rsidRDefault="00846127" w:rsidP="00A82074">
            <w:pPr>
              <w:spacing w:after="0"/>
              <w:jc w:val="center"/>
              <w:rPr>
                <w:b/>
                <w:bCs/>
                <w:sz w:val="20"/>
                <w:szCs w:val="20"/>
              </w:rPr>
            </w:pPr>
            <w:r>
              <w:rPr>
                <w:b/>
                <w:bCs/>
                <w:sz w:val="20"/>
                <w:szCs w:val="20"/>
              </w:rPr>
              <w:t>Venerdì</w:t>
            </w:r>
          </w:p>
          <w:p w:rsidR="00D641DB" w:rsidRPr="005F27B5" w:rsidRDefault="00D641DB" w:rsidP="00A82074">
            <w:pPr>
              <w:spacing w:after="0"/>
              <w:jc w:val="center"/>
              <w:rPr>
                <w:b/>
                <w:bCs/>
                <w:sz w:val="20"/>
                <w:szCs w:val="20"/>
              </w:rPr>
            </w:pPr>
            <w:r w:rsidRPr="005F27B5">
              <w:rPr>
                <w:b/>
                <w:bCs/>
                <w:sz w:val="20"/>
                <w:szCs w:val="20"/>
              </w:rPr>
              <w:t>13Giugno</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8.00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9.00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1°Cs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1°B</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3°Cl</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1°C</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1°Bl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9.00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10.00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2°Cs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2°B</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2°Cl</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2°C</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2°Bl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10.00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11.00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3°Cs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3°B</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1°Cl</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3°C</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rFonts w:ascii="Arial" w:hAnsi="Arial" w:cs="Arial"/>
                <w:b/>
                <w:sz w:val="20"/>
                <w:szCs w:val="20"/>
                <w:lang w:val="en-GB"/>
              </w:rPr>
            </w:pPr>
            <w:r w:rsidRPr="005F27B5">
              <w:rPr>
                <w:rFonts w:ascii="Arial" w:hAnsi="Arial" w:cs="Arial"/>
                <w:b/>
                <w:sz w:val="20"/>
                <w:szCs w:val="20"/>
                <w:lang w:val="en-GB"/>
              </w:rPr>
              <w:t>3°Bl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11.00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rPr>
            </w:pPr>
            <w:r w:rsidRPr="005F27B5">
              <w:rPr>
                <w:rFonts w:ascii="Arial" w:hAnsi="Arial" w:cs="Arial"/>
                <w:sz w:val="20"/>
                <w:szCs w:val="20"/>
              </w:rPr>
              <w:t>12.00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4°Cs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2°F</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2°E</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GB"/>
              </w:rPr>
            </w:pPr>
            <w:r w:rsidRPr="005F27B5">
              <w:rPr>
                <w:rFonts w:ascii="Arial" w:hAnsi="Arial" w:cs="Arial"/>
                <w:b/>
                <w:sz w:val="20"/>
                <w:szCs w:val="20"/>
              </w:rPr>
              <w:t>4°</w:t>
            </w:r>
            <w:r w:rsidRPr="005F27B5">
              <w:rPr>
                <w:rFonts w:ascii="Arial" w:hAnsi="Arial" w:cs="Arial"/>
                <w:b/>
                <w:sz w:val="20"/>
                <w:szCs w:val="20"/>
                <w:lang w:val="en-GB"/>
              </w:rPr>
              <w:t>C</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GB"/>
              </w:rPr>
              <w:t>1°Al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GB"/>
              </w:rPr>
            </w:pPr>
            <w:r w:rsidRPr="005F27B5">
              <w:rPr>
                <w:rFonts w:ascii="Arial" w:hAnsi="Arial" w:cs="Arial"/>
                <w:sz w:val="20"/>
                <w:szCs w:val="20"/>
                <w:lang w:val="en-GB"/>
              </w:rPr>
              <w:t>12.00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GB"/>
              </w:rPr>
            </w:pPr>
            <w:r w:rsidRPr="005F27B5">
              <w:rPr>
                <w:rFonts w:ascii="Arial" w:hAnsi="Arial" w:cs="Arial"/>
                <w:sz w:val="20"/>
                <w:szCs w:val="20"/>
                <w:lang w:val="en-GB"/>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lang w:val="en-GB"/>
              </w:rPr>
            </w:pPr>
            <w:r w:rsidRPr="005F27B5">
              <w:rPr>
                <w:rFonts w:ascii="Arial" w:hAnsi="Arial" w:cs="Arial"/>
                <w:sz w:val="20"/>
                <w:szCs w:val="20"/>
                <w:lang w:val="en-GB"/>
              </w:rPr>
              <w:t>13.00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1°As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3°F</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3°E</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1°Bs</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b/>
                <w:sz w:val="20"/>
                <w:szCs w:val="20"/>
                <w:lang w:val="en-US"/>
              </w:rPr>
            </w:pPr>
            <w:r w:rsidRPr="005F27B5">
              <w:rPr>
                <w:rFonts w:ascii="Arial" w:hAnsi="Arial" w:cs="Arial"/>
                <w:b/>
                <w:sz w:val="20"/>
                <w:szCs w:val="20"/>
                <w:lang w:val="en-US"/>
              </w:rPr>
              <w:t>2°Al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14.00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15.00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2°As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4°F</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4°E</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2°Bs</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b/>
                <w:sz w:val="20"/>
                <w:szCs w:val="20"/>
                <w:lang w:val="en-US"/>
              </w:rPr>
            </w:pPr>
            <w:r w:rsidRPr="005F27B5">
              <w:rPr>
                <w:rFonts w:ascii="Arial" w:hAnsi="Arial" w:cs="Arial"/>
                <w:b/>
                <w:sz w:val="20"/>
                <w:szCs w:val="20"/>
                <w:lang w:val="en-US"/>
              </w:rPr>
              <w:t>3°Al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16.00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17.00</w:t>
            </w:r>
          </w:p>
        </w:tc>
        <w:tc>
          <w:tcPr>
            <w:tcW w:w="1553" w:type="dxa"/>
            <w:tcBorders>
              <w:top w:val="single" w:sz="4" w:space="0" w:color="auto"/>
              <w:left w:val="single" w:sz="4" w:space="0" w:color="auto"/>
              <w:bottom w:val="single" w:sz="4" w:space="0" w:color="auto"/>
              <w:right w:val="single" w:sz="4" w:space="0" w:color="auto"/>
            </w:tcBorders>
            <w:shd w:val="clear" w:color="auto" w:fill="auto"/>
            <w:noWrap/>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3°As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1°D</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lang w:val="en-US"/>
              </w:rPr>
              <w:t>1°A</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GB"/>
              </w:rPr>
            </w:pPr>
            <w:r w:rsidRPr="005F27B5">
              <w:rPr>
                <w:rFonts w:ascii="Arial" w:hAnsi="Arial" w:cs="Arial"/>
                <w:b/>
                <w:sz w:val="20"/>
                <w:szCs w:val="20"/>
                <w:lang w:val="en-GB"/>
              </w:rPr>
              <w:t>3°Bs</w:t>
            </w:r>
          </w:p>
        </w:tc>
        <w:tc>
          <w:tcPr>
            <w:tcW w:w="1553" w:type="dxa"/>
            <w:tcBorders>
              <w:top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rPr>
              <w:t>4°AL</w:t>
            </w: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17.00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18.00</w:t>
            </w:r>
          </w:p>
        </w:tc>
        <w:tc>
          <w:tcPr>
            <w:tcW w:w="1553" w:type="dxa"/>
            <w:tcBorders>
              <w:top w:val="single" w:sz="4" w:space="0" w:color="auto"/>
              <w:left w:val="single" w:sz="4" w:space="0" w:color="auto"/>
              <w:bottom w:val="single" w:sz="4" w:space="0" w:color="auto"/>
              <w:right w:val="single" w:sz="4" w:space="0" w:color="auto"/>
            </w:tcBorders>
            <w:shd w:val="clear" w:color="auto" w:fill="auto"/>
            <w:noWrap/>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4°As</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2°D</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2°A</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GB"/>
              </w:rPr>
            </w:pPr>
            <w:r w:rsidRPr="005F27B5">
              <w:rPr>
                <w:rFonts w:ascii="Arial" w:hAnsi="Arial" w:cs="Arial"/>
                <w:b/>
                <w:sz w:val="20"/>
                <w:szCs w:val="20"/>
                <w:lang w:val="en-GB"/>
              </w:rPr>
              <w:t>4°Bs</w:t>
            </w:r>
          </w:p>
        </w:tc>
        <w:tc>
          <w:tcPr>
            <w:tcW w:w="1553" w:type="dxa"/>
            <w:tcBorders>
              <w:top w:val="single" w:sz="4" w:space="0" w:color="auto"/>
              <w:bottom w:val="single" w:sz="4" w:space="0" w:color="auto"/>
              <w:right w:val="single" w:sz="4" w:space="0" w:color="auto"/>
            </w:tcBorders>
          </w:tcPr>
          <w:p w:rsidR="00D641DB" w:rsidRPr="005F27B5" w:rsidRDefault="00D641DB" w:rsidP="00A82074">
            <w:pPr>
              <w:spacing w:after="0"/>
              <w:jc w:val="center"/>
              <w:rPr>
                <w:rFonts w:ascii="Arial" w:hAnsi="Arial" w:cs="Arial"/>
                <w:b/>
                <w:sz w:val="20"/>
                <w:szCs w:val="20"/>
              </w:rPr>
            </w:pP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18.00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19.00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GB"/>
              </w:rPr>
            </w:pPr>
            <w:r w:rsidRPr="005F27B5">
              <w:rPr>
                <w:rFonts w:ascii="Arial" w:hAnsi="Arial" w:cs="Arial"/>
                <w:b/>
                <w:sz w:val="20"/>
                <w:szCs w:val="20"/>
                <w:lang w:val="en-GB"/>
              </w:rPr>
              <w:t>1°D</w:t>
            </w:r>
            <w:r w:rsidRPr="005F27B5">
              <w:rPr>
                <w:rFonts w:ascii="Arial" w:hAnsi="Arial" w:cs="Arial"/>
                <w:b/>
                <w:sz w:val="20"/>
                <w:szCs w:val="20"/>
                <w:vertAlign w:val="subscript"/>
                <w:lang w:val="en-GB"/>
              </w:rPr>
              <w:t>L</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3°D</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4°A</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2°Ds</w:t>
            </w:r>
          </w:p>
        </w:tc>
        <w:tc>
          <w:tcPr>
            <w:tcW w:w="1553" w:type="dxa"/>
            <w:tcBorders>
              <w:top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p>
        </w:tc>
      </w:tr>
      <w:tr w:rsidR="00D641DB" w:rsidRPr="005F27B5" w:rsidTr="00A82074">
        <w:trPr>
          <w:trHeight w:val="332"/>
          <w:jc w:val="center"/>
        </w:trPr>
        <w:tc>
          <w:tcPr>
            <w:tcW w:w="991" w:type="dxa"/>
            <w:tcBorders>
              <w:top w:val="single" w:sz="4" w:space="0" w:color="auto"/>
              <w:left w:val="single" w:sz="4" w:space="0" w:color="auto"/>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19.00</w:t>
            </w:r>
          </w:p>
        </w:tc>
        <w:tc>
          <w:tcPr>
            <w:tcW w:w="178" w:type="dxa"/>
            <w:tcBorders>
              <w:top w:val="single" w:sz="4" w:space="0" w:color="auto"/>
              <w:left w:val="nil"/>
              <w:bottom w:val="single" w:sz="4" w:space="0" w:color="auto"/>
              <w:right w:val="nil"/>
            </w:tcBorders>
            <w:shd w:val="clear" w:color="auto" w:fill="auto"/>
            <w:noWrap/>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w:t>
            </w:r>
          </w:p>
        </w:tc>
        <w:tc>
          <w:tcPr>
            <w:tcW w:w="740" w:type="dxa"/>
            <w:tcBorders>
              <w:top w:val="single" w:sz="4" w:space="0" w:color="auto"/>
              <w:left w:val="nil"/>
              <w:bottom w:val="single" w:sz="4" w:space="0" w:color="auto"/>
              <w:right w:val="nil"/>
            </w:tcBorders>
            <w:vAlign w:val="bottom"/>
          </w:tcPr>
          <w:p w:rsidR="00D641DB" w:rsidRPr="005F27B5" w:rsidRDefault="00D641DB" w:rsidP="00A82074">
            <w:pPr>
              <w:spacing w:after="0"/>
              <w:jc w:val="center"/>
              <w:rPr>
                <w:rFonts w:ascii="Arial" w:hAnsi="Arial" w:cs="Arial"/>
                <w:sz w:val="20"/>
                <w:szCs w:val="20"/>
                <w:lang w:val="en-US"/>
              </w:rPr>
            </w:pPr>
            <w:r w:rsidRPr="005F27B5">
              <w:rPr>
                <w:rFonts w:ascii="Arial" w:hAnsi="Arial" w:cs="Arial"/>
                <w:sz w:val="20"/>
                <w:szCs w:val="20"/>
                <w:lang w:val="en-US"/>
              </w:rPr>
              <w:t>20.00</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2°D</w:t>
            </w:r>
            <w:r w:rsidRPr="005F27B5">
              <w:rPr>
                <w:rFonts w:ascii="Arial" w:hAnsi="Arial" w:cs="Arial"/>
                <w:b/>
                <w:sz w:val="20"/>
                <w:szCs w:val="20"/>
                <w:vertAlign w:val="subscript"/>
                <w:lang w:val="en-US"/>
              </w:rPr>
              <w:t>L</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641DB" w:rsidRPr="005F27B5" w:rsidRDefault="00D641DB" w:rsidP="00A82074">
            <w:pPr>
              <w:spacing w:after="0"/>
              <w:jc w:val="center"/>
              <w:rPr>
                <w:rFonts w:ascii="Arial" w:hAnsi="Arial" w:cs="Arial"/>
                <w:b/>
                <w:sz w:val="20"/>
                <w:szCs w:val="20"/>
              </w:rPr>
            </w:pPr>
            <w:r w:rsidRPr="005F27B5">
              <w:rPr>
                <w:rFonts w:ascii="Arial" w:hAnsi="Arial" w:cs="Arial"/>
                <w:b/>
                <w:sz w:val="20"/>
                <w:szCs w:val="20"/>
              </w:rPr>
              <w:t>4°D</w:t>
            </w:r>
          </w:p>
        </w:tc>
        <w:tc>
          <w:tcPr>
            <w:tcW w:w="1553" w:type="dxa"/>
            <w:tcBorders>
              <w:top w:val="single" w:sz="4" w:space="0" w:color="auto"/>
              <w:left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1°At</w:t>
            </w:r>
          </w:p>
        </w:tc>
        <w:tc>
          <w:tcPr>
            <w:tcW w:w="15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41DB" w:rsidRPr="005F27B5" w:rsidRDefault="00D641DB" w:rsidP="00A82074">
            <w:pPr>
              <w:spacing w:after="0"/>
              <w:jc w:val="center"/>
              <w:rPr>
                <w:rFonts w:ascii="Arial" w:hAnsi="Arial" w:cs="Arial"/>
                <w:b/>
                <w:sz w:val="20"/>
                <w:szCs w:val="20"/>
                <w:lang w:val="en-US"/>
              </w:rPr>
            </w:pPr>
            <w:r w:rsidRPr="005F27B5">
              <w:rPr>
                <w:rFonts w:ascii="Arial" w:hAnsi="Arial" w:cs="Arial"/>
                <w:b/>
                <w:sz w:val="20"/>
                <w:szCs w:val="20"/>
                <w:lang w:val="en-US"/>
              </w:rPr>
              <w:t>3°Ds</w:t>
            </w:r>
          </w:p>
        </w:tc>
        <w:tc>
          <w:tcPr>
            <w:tcW w:w="1553" w:type="dxa"/>
            <w:tcBorders>
              <w:top w:val="single" w:sz="4" w:space="0" w:color="auto"/>
              <w:bottom w:val="single" w:sz="4" w:space="0" w:color="auto"/>
              <w:right w:val="single" w:sz="4" w:space="0" w:color="auto"/>
            </w:tcBorders>
            <w:vAlign w:val="bottom"/>
          </w:tcPr>
          <w:p w:rsidR="00D641DB" w:rsidRPr="005F27B5" w:rsidRDefault="00D641DB" w:rsidP="00A82074">
            <w:pPr>
              <w:spacing w:after="0"/>
              <w:jc w:val="center"/>
              <w:rPr>
                <w:rFonts w:ascii="Arial" w:hAnsi="Arial" w:cs="Arial"/>
                <w:b/>
                <w:sz w:val="20"/>
                <w:szCs w:val="20"/>
                <w:lang w:val="en-US"/>
              </w:rPr>
            </w:pPr>
          </w:p>
        </w:tc>
      </w:tr>
    </w:tbl>
    <w:p w:rsidR="00F41B77" w:rsidRDefault="00F41B77" w:rsidP="00A82074">
      <w:pPr>
        <w:spacing w:after="0" w:line="240" w:lineRule="auto"/>
        <w:jc w:val="both"/>
        <w:rPr>
          <w:rFonts w:asciiTheme="majorHAnsi" w:hAnsiTheme="majorHAnsi" w:cs="Arial"/>
        </w:rPr>
      </w:pPr>
    </w:p>
    <w:sectPr w:rsidR="00F41B77" w:rsidSect="002B2749">
      <w:pgSz w:w="11906" w:h="16838"/>
      <w:pgMar w:top="1417" w:right="1134" w:bottom="1134" w:left="426" w:header="426" w:footer="708" w:gutter="0"/>
      <w:pgBorders>
        <w:right w:val="single" w:sz="4" w:space="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45C" w:rsidRDefault="0090745C" w:rsidP="00A10F0E">
      <w:pPr>
        <w:spacing w:after="0" w:line="240" w:lineRule="auto"/>
      </w:pPr>
      <w:r>
        <w:separator/>
      </w:r>
    </w:p>
  </w:endnote>
  <w:endnote w:type="continuationSeparator" w:id="0">
    <w:p w:rsidR="0090745C" w:rsidRDefault="0090745C" w:rsidP="00A10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Kozuka Gothic Pro B">
    <w:altName w:val="Arial Unicode MS"/>
    <w:panose1 w:val="00000000000000000000"/>
    <w:charset w:val="80"/>
    <w:family w:val="swiss"/>
    <w:notTrueType/>
    <w:pitch w:val="variable"/>
    <w:sig w:usb0="E00002FF" w:usb1="6AC7FCFF" w:usb2="00000012"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63381C" w:rsidP="00A10F0E">
    <w:pPr>
      <w:pStyle w:val="Intestazione"/>
      <w:pBdr>
        <w:between w:val="single" w:sz="4" w:space="1" w:color="4F81BD"/>
      </w:pBdr>
      <w:jc w:val="center"/>
      <w:rPr>
        <w:rFonts w:ascii="Cambria" w:hAnsi="Cambria"/>
      </w:rPr>
    </w:pPr>
    <w:r>
      <w:rPr>
        <w:rFonts w:ascii="Cambria" w:hAnsi="Cambria"/>
      </w:rPr>
      <w:t>[Digitare il titolo del documento]</w:t>
    </w:r>
  </w:p>
  <w:p w:rsidR="0063381C" w:rsidRDefault="0063381C" w:rsidP="00A10F0E">
    <w:pPr>
      <w:pStyle w:val="Intestazione"/>
      <w:pBdr>
        <w:between w:val="single" w:sz="4" w:space="1" w:color="4F81BD"/>
      </w:pBdr>
      <w:jc w:val="center"/>
      <w:rPr>
        <w:rFonts w:ascii="Cambria" w:hAnsi="Cambria"/>
      </w:rPr>
    </w:pPr>
    <w:r>
      <w:rPr>
        <w:rFonts w:ascii="Cambria" w:hAnsi="Cambria"/>
      </w:rPr>
      <w:t>[Digitare la data]</w:t>
    </w:r>
  </w:p>
  <w:p w:rsidR="0063381C" w:rsidRDefault="0063381C">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63381C" w:rsidP="0070538C">
    <w:pPr>
      <w:spacing w:after="0" w:line="240" w:lineRule="auto"/>
      <w:ind w:right="96"/>
      <w:jc w:val="right"/>
      <w:rPr>
        <w:rFonts w:ascii="Comic Sans MS" w:hAnsi="Comic Sans MS"/>
        <w:b/>
        <w:i/>
        <w:sz w:val="20"/>
        <w:szCs w:val="20"/>
      </w:rPr>
    </w:pPr>
    <w:r w:rsidRPr="00313CEA">
      <w:rPr>
        <w:rFonts w:ascii="Comic Sans MS" w:hAnsi="Comic Sans MS"/>
        <w:sz w:val="20"/>
        <w:szCs w:val="20"/>
      </w:rPr>
      <w:t>Via S. Domenico al C</w:t>
    </w:r>
    <w:r>
      <w:rPr>
        <w:rFonts w:ascii="Comic Sans MS" w:hAnsi="Comic Sans MS"/>
        <w:sz w:val="20"/>
        <w:szCs w:val="20"/>
      </w:rPr>
      <w:t>/</w:t>
    </w:r>
    <w:r w:rsidRPr="00313CEA">
      <w:rPr>
        <w:rFonts w:ascii="Comic Sans MS" w:hAnsi="Comic Sans MS"/>
        <w:sz w:val="20"/>
        <w:szCs w:val="20"/>
      </w:rPr>
      <w:t>so Europa, 107 – 80127 NAPOLI</w:t>
    </w:r>
  </w:p>
  <w:p w:rsidR="0063381C" w:rsidRPr="00B82180" w:rsidRDefault="0063381C" w:rsidP="0070538C">
    <w:pPr>
      <w:spacing w:after="0" w:line="240" w:lineRule="auto"/>
      <w:ind w:right="96"/>
      <w:jc w:val="right"/>
      <w:rPr>
        <w:rFonts w:ascii="Comic Sans MS" w:hAnsi="Comic Sans MS"/>
        <w:b/>
        <w:i/>
        <w:sz w:val="20"/>
        <w:szCs w:val="20"/>
        <w:lang w:val="en-US"/>
      </w:rPr>
    </w:pPr>
    <w:r>
      <w:rPr>
        <w:rFonts w:ascii="Comic Sans MS" w:hAnsi="Comic Sans MS"/>
        <w:sz w:val="20"/>
        <w:szCs w:val="20"/>
        <w:lang w:val="en-US"/>
      </w:rPr>
      <w:t xml:space="preserve">Tel. 081 7144795 - 081 7145886 </w:t>
    </w:r>
    <w:r w:rsidRPr="00BF3A8A">
      <w:rPr>
        <w:rFonts w:ascii="Comic Sans MS" w:hAnsi="Comic Sans MS"/>
        <w:sz w:val="20"/>
        <w:szCs w:val="20"/>
        <w:lang w:val="en-US"/>
      </w:rPr>
      <w:t xml:space="preserve">- Fax 081 640791 Cod. </w:t>
    </w:r>
    <w:proofErr w:type="spellStart"/>
    <w:r w:rsidRPr="00BF3A8A">
      <w:rPr>
        <w:rFonts w:ascii="Comic Sans MS" w:hAnsi="Comic Sans MS"/>
        <w:sz w:val="20"/>
        <w:szCs w:val="20"/>
        <w:lang w:val="en-US"/>
      </w:rPr>
      <w:t>Mec</w:t>
    </w:r>
    <w:proofErr w:type="spellEnd"/>
    <w:r w:rsidRPr="00BF3A8A">
      <w:rPr>
        <w:rFonts w:ascii="Comic Sans MS" w:hAnsi="Comic Sans MS"/>
        <w:sz w:val="20"/>
        <w:szCs w:val="20"/>
        <w:lang w:val="en-US"/>
      </w:rPr>
      <w:t>. NAPS860005 C.F.: 95187160635</w:t>
    </w:r>
  </w:p>
  <w:p w:rsidR="0063381C" w:rsidRPr="00B82180" w:rsidRDefault="00404A08" w:rsidP="0070538C">
    <w:pPr>
      <w:spacing w:after="0" w:line="240" w:lineRule="auto"/>
      <w:ind w:right="96"/>
      <w:jc w:val="right"/>
      <w:rPr>
        <w:rFonts w:ascii="Comic Sans MS" w:hAnsi="Comic Sans MS"/>
        <w:sz w:val="20"/>
        <w:szCs w:val="20"/>
      </w:rPr>
    </w:pPr>
    <w:hyperlink r:id="rId1" w:history="1">
      <w:r w:rsidR="0063381C" w:rsidRPr="007F6B4C">
        <w:rPr>
          <w:rStyle w:val="Collegamentoipertestuale"/>
          <w:rFonts w:ascii="Comic Sans MS" w:hAnsi="Comic Sans MS"/>
          <w:bCs/>
          <w:sz w:val="20"/>
          <w:szCs w:val="20"/>
        </w:rPr>
        <w:t>www.liceogalileinapoli.gov.it</w:t>
      </w:r>
    </w:hyperlink>
    <w:r w:rsidR="0063381C">
      <w:rPr>
        <w:rFonts w:ascii="Comic Sans MS" w:hAnsi="Comic Sans MS"/>
        <w:sz w:val="20"/>
        <w:szCs w:val="20"/>
      </w:rPr>
      <w:t xml:space="preserve">  </w:t>
    </w:r>
    <w:r w:rsidR="0063381C" w:rsidRPr="00BF3A8A">
      <w:rPr>
        <w:rFonts w:ascii="Comic Sans MS" w:hAnsi="Comic Sans MS"/>
        <w:sz w:val="20"/>
        <w:szCs w:val="20"/>
        <w:u w:val="single"/>
      </w:rPr>
      <w:t xml:space="preserve">e-mail: </w:t>
    </w:r>
    <w:hyperlink r:id="rId2" w:history="1">
      <w:r w:rsidR="0063381C" w:rsidRPr="00BF3A8A">
        <w:rPr>
          <w:rStyle w:val="Collegamentoipertestuale"/>
          <w:rFonts w:ascii="Comic Sans MS" w:hAnsi="Comic Sans MS"/>
          <w:bCs/>
          <w:sz w:val="20"/>
          <w:szCs w:val="20"/>
        </w:rPr>
        <w:t>naps860005@istruzione.it</w:t>
      </w:r>
    </w:hyperlink>
    <w:r w:rsidR="0063381C" w:rsidRPr="00BF3A8A">
      <w:rPr>
        <w:rFonts w:ascii="Comic Sans MS" w:hAnsi="Comic Sans MS"/>
        <w:sz w:val="20"/>
        <w:szCs w:val="20"/>
      </w:rPr>
      <w:t xml:space="preserve">  </w:t>
    </w:r>
    <w:r w:rsidR="0063381C" w:rsidRPr="00BF3A8A">
      <w:rPr>
        <w:rFonts w:ascii="Comic Sans MS" w:hAnsi="Comic Sans MS"/>
        <w:sz w:val="20"/>
        <w:szCs w:val="20"/>
        <w:u w:val="single"/>
      </w:rPr>
      <w:t>pec:</w:t>
    </w:r>
    <w:r w:rsidR="0063381C">
      <w:rPr>
        <w:rFonts w:ascii="Comic Sans MS" w:hAnsi="Comic Sans MS"/>
        <w:sz w:val="20"/>
        <w:szCs w:val="20"/>
        <w:u w:val="single"/>
      </w:rPr>
      <w:t xml:space="preserve"> </w:t>
    </w:r>
    <w:hyperlink r:id="rId3" w:history="1">
      <w:r w:rsidR="0063381C">
        <w:rPr>
          <w:rStyle w:val="Collegamentoipertestuale"/>
          <w:rFonts w:ascii="Comic Sans MS" w:hAnsi="Comic Sans MS"/>
          <w:bCs/>
          <w:sz w:val="20"/>
          <w:szCs w:val="20"/>
        </w:rPr>
        <w:t>naps860005@pec.istruzione.it</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45C" w:rsidRDefault="0090745C" w:rsidP="00A10F0E">
      <w:pPr>
        <w:spacing w:after="0" w:line="240" w:lineRule="auto"/>
      </w:pPr>
      <w:r>
        <w:separator/>
      </w:r>
    </w:p>
  </w:footnote>
  <w:footnote w:type="continuationSeparator" w:id="0">
    <w:p w:rsidR="0090745C" w:rsidRDefault="0090745C" w:rsidP="00A10F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404A08" w:rsidP="00662F48">
    <w:pPr>
      <w:spacing w:after="0" w:line="240" w:lineRule="auto"/>
      <w:ind w:left="-709" w:right="96" w:firstLine="757"/>
      <w:rPr>
        <w:rFonts w:ascii="Comic Sans MS" w:hAnsi="Comic Sans MS"/>
        <w:b/>
        <w:i/>
        <w:sz w:val="20"/>
        <w:szCs w:val="20"/>
      </w:rPr>
    </w:pPr>
    <w:r w:rsidRPr="00404A08">
      <w:rPr>
        <w:noProof/>
        <w:lang w:eastAsia="it-IT"/>
      </w:rPr>
      <w:pict>
        <v:shapetype id="_x0000_t202" coordsize="21600,21600" o:spt="202" path="m,l,21600r21600,l21600,xe">
          <v:stroke joinstyle="miter"/>
          <v:path gradientshapeok="t" o:connecttype="rect"/>
        </v:shapetype>
        <v:shape id="_x0000_s2050" type="#_x0000_t202" style="position:absolute;left:0;text-align:left;margin-left:421.25pt;margin-top:3.35pt;width:83.75pt;height:74.15pt;z-index:251658240" stroked="f">
          <v:textbox style="mso-next-textbox:#_x0000_s2050">
            <w:txbxContent>
              <w:p w:rsidR="0063381C" w:rsidRDefault="00881A17">
                <w:r>
                  <w:rPr>
                    <w:noProof/>
                    <w:lang w:eastAsia="it-IT"/>
                  </w:rPr>
                  <w:drawing>
                    <wp:inline distT="0" distB="0" distL="0" distR="0">
                      <wp:extent cx="887038" cy="838200"/>
                      <wp:effectExtent l="19050" t="0" r="8312" b="0"/>
                      <wp:docPr id="4" name="Immagine 18" descr="marchio_iso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descr="marchio_iso_9001.jpg"/>
                              <pic:cNvPicPr>
                                <a:picLocks noChangeAspect="1" noChangeArrowheads="1"/>
                              </pic:cNvPicPr>
                            </pic:nvPicPr>
                            <pic:blipFill>
                              <a:blip r:embed="rId1"/>
                              <a:srcRect/>
                              <a:stretch>
                                <a:fillRect/>
                              </a:stretch>
                            </pic:blipFill>
                            <pic:spPr bwMode="auto">
                              <a:xfrm>
                                <a:off x="0" y="0"/>
                                <a:ext cx="888712" cy="839782"/>
                              </a:xfrm>
                              <a:prstGeom prst="rect">
                                <a:avLst/>
                              </a:prstGeom>
                              <a:noFill/>
                              <a:ln w="9525">
                                <a:noFill/>
                                <a:miter lim="800000"/>
                                <a:headEnd/>
                                <a:tailEnd/>
                              </a:ln>
                            </pic:spPr>
                          </pic:pic>
                        </a:graphicData>
                      </a:graphic>
                    </wp:inline>
                  </w:drawing>
                </w:r>
              </w:p>
            </w:txbxContent>
          </v:textbox>
        </v:shape>
      </w:pict>
    </w:r>
    <w:r w:rsidRPr="00404A08">
      <w:rPr>
        <w:noProof/>
        <w:lang w:eastAsia="it-IT"/>
      </w:rPr>
      <w:pict>
        <v:shape id="_x0000_s2049" type="#_x0000_t202" style="position:absolute;left:0;text-align:left;margin-left:14.4pt;margin-top:-6.05pt;width:91.55pt;height:83.55pt;z-index:251657216" stroked="f">
          <v:textbox style="mso-next-textbox:#_x0000_s2049">
            <w:txbxContent>
              <w:p w:rsidR="0063381C" w:rsidRPr="00662F48" w:rsidRDefault="00881A17" w:rsidP="00662F48">
                <w:r>
                  <w:rPr>
                    <w:noProof/>
                    <w:lang w:eastAsia="it-IT"/>
                  </w:rPr>
                  <w:drawing>
                    <wp:inline distT="0" distB="0" distL="0" distR="0">
                      <wp:extent cx="935355" cy="956945"/>
                      <wp:effectExtent l="19050" t="0" r="0" b="0"/>
                      <wp:docPr id="2" name="Immagine 1" descr="newlogo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wlogo160.png"/>
                              <pic:cNvPicPr>
                                <a:picLocks noChangeAspect="1" noChangeArrowheads="1"/>
                              </pic:cNvPicPr>
                            </pic:nvPicPr>
                            <pic:blipFill>
                              <a:blip r:embed="rId2"/>
                              <a:srcRect/>
                              <a:stretch>
                                <a:fillRect/>
                              </a:stretch>
                            </pic:blipFill>
                            <pic:spPr bwMode="auto">
                              <a:xfrm>
                                <a:off x="0" y="0"/>
                                <a:ext cx="935355" cy="956945"/>
                              </a:xfrm>
                              <a:prstGeom prst="rect">
                                <a:avLst/>
                              </a:prstGeom>
                              <a:noFill/>
                              <a:ln w="9525">
                                <a:noFill/>
                                <a:miter lim="800000"/>
                                <a:headEnd/>
                                <a:tailEnd/>
                              </a:ln>
                            </pic:spPr>
                          </pic:pic>
                        </a:graphicData>
                      </a:graphic>
                    </wp:inline>
                  </w:drawing>
                </w:r>
              </w:p>
            </w:txbxContent>
          </v:textbox>
        </v:shape>
      </w:pict>
    </w:r>
    <w:r w:rsidR="0063381C">
      <w:t xml:space="preserve">                                              </w:t>
    </w:r>
  </w:p>
  <w:p w:rsidR="0063381C" w:rsidRDefault="0063381C" w:rsidP="00F17A31">
    <w:pPr>
      <w:spacing w:after="0" w:line="240" w:lineRule="auto"/>
      <w:ind w:left="48" w:right="96"/>
      <w:rPr>
        <w:rFonts w:ascii="Verdana" w:hAnsi="Verdana"/>
        <w:b/>
        <w:i/>
        <w:sz w:val="20"/>
        <w:szCs w:val="20"/>
      </w:rPr>
    </w:pPr>
    <w:r>
      <w:rPr>
        <w:rFonts w:ascii="Verdana" w:hAnsi="Verdana"/>
        <w:b/>
        <w:i/>
        <w:sz w:val="20"/>
        <w:szCs w:val="20"/>
      </w:rPr>
      <w:t xml:space="preserve">                                    </w:t>
    </w:r>
  </w:p>
  <w:p w:rsidR="0063381C" w:rsidRPr="00355083" w:rsidRDefault="0063381C" w:rsidP="00F17A31">
    <w:pPr>
      <w:spacing w:after="0" w:line="240" w:lineRule="auto"/>
      <w:ind w:left="48" w:right="96"/>
      <w:rPr>
        <w:rFonts w:ascii="Tahoma" w:hAnsi="Tahoma" w:cs="Tahoma"/>
        <w:b/>
        <w:i/>
        <w:sz w:val="20"/>
        <w:szCs w:val="20"/>
      </w:rPr>
    </w:pPr>
  </w:p>
  <w:p w:rsidR="0063381C" w:rsidRPr="00393C6A" w:rsidRDefault="0063381C" w:rsidP="00B82180">
    <w:pPr>
      <w:spacing w:after="0" w:line="240" w:lineRule="auto"/>
      <w:ind w:left="48" w:right="96"/>
      <w:jc w:val="center"/>
      <w:rPr>
        <w:rFonts w:ascii="Tahoma" w:eastAsia="Kozuka Gothic Pro B" w:hAnsi="Tahoma" w:cs="Tahoma"/>
        <w:b/>
        <w:sz w:val="28"/>
        <w:szCs w:val="28"/>
      </w:rPr>
    </w:pPr>
    <w:r>
      <w:rPr>
        <w:rFonts w:ascii="Tahoma" w:eastAsia="Kozuka Gothic Pro B" w:hAnsi="Tahoma" w:cs="Tahoma"/>
        <w:b/>
        <w:sz w:val="32"/>
        <w:szCs w:val="32"/>
      </w:rPr>
      <w:t xml:space="preserve"> </w:t>
    </w:r>
    <w:r w:rsidR="00393C6A">
      <w:rPr>
        <w:rFonts w:ascii="Tahoma" w:eastAsia="Kozuka Gothic Pro B" w:hAnsi="Tahoma" w:cs="Tahoma"/>
        <w:b/>
        <w:sz w:val="28"/>
        <w:szCs w:val="28"/>
      </w:rPr>
      <w:t>LICEO SCIENTIFICO</w:t>
    </w:r>
    <w:r w:rsidRPr="00393C6A">
      <w:rPr>
        <w:rFonts w:ascii="Tahoma" w:eastAsia="Kozuka Gothic Pro B" w:hAnsi="Tahoma" w:cs="Tahoma"/>
        <w:b/>
        <w:sz w:val="28"/>
        <w:szCs w:val="28"/>
      </w:rPr>
      <w:t xml:space="preserve"> “GALILEO GALILEI”</w:t>
    </w:r>
  </w:p>
  <w:p w:rsidR="0063381C" w:rsidRPr="00355083" w:rsidRDefault="0063381C" w:rsidP="00B82180">
    <w:pPr>
      <w:spacing w:after="0" w:line="240" w:lineRule="auto"/>
      <w:ind w:right="96"/>
      <w:rPr>
        <w:rFonts w:ascii="Tahoma" w:eastAsia="Kozuka Gothic Pro B" w:hAnsi="Tahoma" w:cs="Tahoma"/>
        <w:b/>
        <w:i/>
        <w:sz w:val="20"/>
        <w:szCs w:val="20"/>
        <w:u w:val="single"/>
      </w:rPr>
    </w:pPr>
    <w:r>
      <w:rPr>
        <w:rFonts w:ascii="Tahoma" w:eastAsia="Kozuka Gothic Pro B" w:hAnsi="Tahoma" w:cs="Tahoma"/>
        <w:b/>
        <w:i/>
        <w:sz w:val="20"/>
        <w:szCs w:val="20"/>
      </w:rPr>
      <w:t xml:space="preserve">                                    </w:t>
    </w:r>
    <w:r w:rsidRPr="00355083">
      <w:rPr>
        <w:rFonts w:ascii="Tahoma" w:eastAsia="Kozuka Gothic Pro B" w:hAnsi="Tahoma" w:cs="Tahoma"/>
        <w:b/>
        <w:i/>
        <w:sz w:val="20"/>
        <w:szCs w:val="20"/>
      </w:rPr>
      <w:t>“Scientifico, Scienze Applicate, Linguistico, Scienze</w:t>
    </w:r>
    <w:r w:rsidRPr="00ED35A6">
      <w:rPr>
        <w:rFonts w:ascii="Kozuka Gothic Pro B" w:eastAsia="Kozuka Gothic Pro B" w:hAnsi="Kozuka Gothic Pro B"/>
        <w:b/>
        <w:i/>
        <w:sz w:val="20"/>
        <w:szCs w:val="20"/>
      </w:rPr>
      <w:t xml:space="preserve"> </w:t>
    </w:r>
    <w:r w:rsidRPr="00355083">
      <w:rPr>
        <w:rFonts w:ascii="Tahoma" w:eastAsia="Kozuka Gothic Pro B" w:hAnsi="Tahoma" w:cs="Tahoma"/>
        <w:b/>
        <w:i/>
        <w:sz w:val="20"/>
        <w:szCs w:val="20"/>
      </w:rPr>
      <w:t>Umane”</w:t>
    </w:r>
  </w:p>
  <w:p w:rsidR="0063381C" w:rsidRPr="00866557" w:rsidRDefault="0063381C" w:rsidP="008C2D89">
    <w:pPr>
      <w:pStyle w:val="Intestazione"/>
      <w:pBdr>
        <w:bottom w:val="single" w:sz="4" w:space="1" w:color="FF0000"/>
      </w:pBdr>
      <w:rPr>
        <w:rFonts w:ascii="Verdana" w:hAnsi="Verdana"/>
        <w:color w:val="FF0000"/>
      </w:rPr>
    </w:pPr>
    <w:r w:rsidRPr="00866557">
      <w:rPr>
        <w:rFonts w:ascii="Verdana" w:hAnsi="Verdana"/>
        <w:color w:val="FF000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64086A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709CB"/>
    <w:multiLevelType w:val="hybridMultilevel"/>
    <w:tmpl w:val="DBB420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28E08FE"/>
    <w:multiLevelType w:val="hybridMultilevel"/>
    <w:tmpl w:val="44DE4662"/>
    <w:lvl w:ilvl="0" w:tplc="0410000F">
      <w:start w:val="1"/>
      <w:numFmt w:val="decimal"/>
      <w:lvlText w:val="%1."/>
      <w:lvlJc w:val="left"/>
      <w:pPr>
        <w:ind w:left="2148" w:hanging="360"/>
      </w:pPr>
      <w:rPr>
        <w:rFonts w:cs="Times New Roman"/>
      </w:rPr>
    </w:lvl>
    <w:lvl w:ilvl="1" w:tplc="04100019" w:tentative="1">
      <w:start w:val="1"/>
      <w:numFmt w:val="lowerLetter"/>
      <w:lvlText w:val="%2."/>
      <w:lvlJc w:val="left"/>
      <w:pPr>
        <w:ind w:left="2868" w:hanging="360"/>
      </w:pPr>
      <w:rPr>
        <w:rFonts w:cs="Times New Roman"/>
      </w:rPr>
    </w:lvl>
    <w:lvl w:ilvl="2" w:tplc="0410001B" w:tentative="1">
      <w:start w:val="1"/>
      <w:numFmt w:val="lowerRoman"/>
      <w:lvlText w:val="%3."/>
      <w:lvlJc w:val="right"/>
      <w:pPr>
        <w:ind w:left="3588" w:hanging="180"/>
      </w:pPr>
      <w:rPr>
        <w:rFonts w:cs="Times New Roman"/>
      </w:rPr>
    </w:lvl>
    <w:lvl w:ilvl="3" w:tplc="0410000F" w:tentative="1">
      <w:start w:val="1"/>
      <w:numFmt w:val="decimal"/>
      <w:lvlText w:val="%4."/>
      <w:lvlJc w:val="left"/>
      <w:pPr>
        <w:ind w:left="4308" w:hanging="360"/>
      </w:pPr>
      <w:rPr>
        <w:rFonts w:cs="Times New Roman"/>
      </w:rPr>
    </w:lvl>
    <w:lvl w:ilvl="4" w:tplc="04100019" w:tentative="1">
      <w:start w:val="1"/>
      <w:numFmt w:val="lowerLetter"/>
      <w:lvlText w:val="%5."/>
      <w:lvlJc w:val="left"/>
      <w:pPr>
        <w:ind w:left="5028" w:hanging="360"/>
      </w:pPr>
      <w:rPr>
        <w:rFonts w:cs="Times New Roman"/>
      </w:rPr>
    </w:lvl>
    <w:lvl w:ilvl="5" w:tplc="0410001B" w:tentative="1">
      <w:start w:val="1"/>
      <w:numFmt w:val="lowerRoman"/>
      <w:lvlText w:val="%6."/>
      <w:lvlJc w:val="right"/>
      <w:pPr>
        <w:ind w:left="5748" w:hanging="180"/>
      </w:pPr>
      <w:rPr>
        <w:rFonts w:cs="Times New Roman"/>
      </w:rPr>
    </w:lvl>
    <w:lvl w:ilvl="6" w:tplc="0410000F" w:tentative="1">
      <w:start w:val="1"/>
      <w:numFmt w:val="decimal"/>
      <w:lvlText w:val="%7."/>
      <w:lvlJc w:val="left"/>
      <w:pPr>
        <w:ind w:left="6468" w:hanging="360"/>
      </w:pPr>
      <w:rPr>
        <w:rFonts w:cs="Times New Roman"/>
      </w:rPr>
    </w:lvl>
    <w:lvl w:ilvl="7" w:tplc="04100019" w:tentative="1">
      <w:start w:val="1"/>
      <w:numFmt w:val="lowerLetter"/>
      <w:lvlText w:val="%8."/>
      <w:lvlJc w:val="left"/>
      <w:pPr>
        <w:ind w:left="7188" w:hanging="360"/>
      </w:pPr>
      <w:rPr>
        <w:rFonts w:cs="Times New Roman"/>
      </w:rPr>
    </w:lvl>
    <w:lvl w:ilvl="8" w:tplc="0410001B" w:tentative="1">
      <w:start w:val="1"/>
      <w:numFmt w:val="lowerRoman"/>
      <w:lvlText w:val="%9."/>
      <w:lvlJc w:val="right"/>
      <w:pPr>
        <w:ind w:left="7908" w:hanging="180"/>
      </w:pPr>
      <w:rPr>
        <w:rFonts w:cs="Times New Roman"/>
      </w:rPr>
    </w:lvl>
  </w:abstractNum>
  <w:abstractNum w:abstractNumId="3">
    <w:nsid w:val="1AD46E9E"/>
    <w:multiLevelType w:val="hybridMultilevel"/>
    <w:tmpl w:val="E05E08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DAD3E22"/>
    <w:multiLevelType w:val="hybridMultilevel"/>
    <w:tmpl w:val="BE8EF7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34D4A1E"/>
    <w:multiLevelType w:val="hybridMultilevel"/>
    <w:tmpl w:val="93A4A276"/>
    <w:lvl w:ilvl="0" w:tplc="137E4E3A">
      <w:numFmt w:val="bullet"/>
      <w:lvlText w:val="-"/>
      <w:lvlJc w:val="left"/>
      <w:pPr>
        <w:ind w:left="1065" w:hanging="360"/>
      </w:pPr>
      <w:rPr>
        <w:rFonts w:ascii="Times New Roman" w:eastAsia="Times New Roman" w:hAnsi="Times New Roman" w:hint="default"/>
      </w:rPr>
    </w:lvl>
    <w:lvl w:ilvl="1" w:tplc="04100003" w:tentative="1">
      <w:start w:val="1"/>
      <w:numFmt w:val="bullet"/>
      <w:lvlText w:val="o"/>
      <w:lvlJc w:val="left"/>
      <w:pPr>
        <w:ind w:left="1785" w:hanging="360"/>
      </w:pPr>
      <w:rPr>
        <w:rFonts w:ascii="Courier New" w:hAnsi="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6">
    <w:nsid w:val="36F21829"/>
    <w:multiLevelType w:val="hybridMultilevel"/>
    <w:tmpl w:val="D1960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EEB0920"/>
    <w:multiLevelType w:val="hybridMultilevel"/>
    <w:tmpl w:val="389620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4DD80AC3"/>
    <w:multiLevelType w:val="hybridMultilevel"/>
    <w:tmpl w:val="172AF546"/>
    <w:lvl w:ilvl="0" w:tplc="0410000F">
      <w:start w:val="1"/>
      <w:numFmt w:val="decimal"/>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9">
    <w:nsid w:val="506F7FAA"/>
    <w:multiLevelType w:val="hybridMultilevel"/>
    <w:tmpl w:val="B5E22D2C"/>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0">
    <w:nsid w:val="58FD37D3"/>
    <w:multiLevelType w:val="hybridMultilevel"/>
    <w:tmpl w:val="C40EF0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ABD5507"/>
    <w:multiLevelType w:val="hybridMultilevel"/>
    <w:tmpl w:val="FA0C5D9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
    <w:nsid w:val="69536344"/>
    <w:multiLevelType w:val="hybridMultilevel"/>
    <w:tmpl w:val="01C89D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B8164F1"/>
    <w:multiLevelType w:val="hybridMultilevel"/>
    <w:tmpl w:val="7A1AC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1"/>
  </w:num>
  <w:num w:numId="4">
    <w:abstractNumId w:val="2"/>
  </w:num>
  <w:num w:numId="5">
    <w:abstractNumId w:val="9"/>
  </w:num>
  <w:num w:numId="6">
    <w:abstractNumId w:val="4"/>
  </w:num>
  <w:num w:numId="7">
    <w:abstractNumId w:val="10"/>
  </w:num>
  <w:num w:numId="8">
    <w:abstractNumId w:val="5"/>
  </w:num>
  <w:num w:numId="9">
    <w:abstractNumId w:val="8"/>
  </w:num>
  <w:num w:numId="10">
    <w:abstractNumId w:val="3"/>
  </w:num>
  <w:num w:numId="11">
    <w:abstractNumId w:val="6"/>
  </w:num>
  <w:num w:numId="12">
    <w:abstractNumId w:val="1"/>
  </w:num>
  <w:num w:numId="13">
    <w:abstractNumId w:val="1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drawingGridHorizontalSpacing w:val="110"/>
  <w:displayHorizontalDrawingGridEvery w:val="2"/>
  <w:characterSpacingControl w:val="doNotCompress"/>
  <w:hdrShapeDefaults>
    <o:shapedefaults v:ext="edit" spidmax="55298"/>
    <o:shapelayout v:ext="edit">
      <o:idmap v:ext="edit" data="2"/>
    </o:shapelayout>
  </w:hdrShapeDefaults>
  <w:footnotePr>
    <w:footnote w:id="-1"/>
    <w:footnote w:id="0"/>
  </w:footnotePr>
  <w:endnotePr>
    <w:endnote w:id="-1"/>
    <w:endnote w:id="0"/>
  </w:endnotePr>
  <w:compat/>
  <w:rsids>
    <w:rsidRoot w:val="0077228F"/>
    <w:rsid w:val="00002CCC"/>
    <w:rsid w:val="00014D0E"/>
    <w:rsid w:val="00020F79"/>
    <w:rsid w:val="000230F2"/>
    <w:rsid w:val="00034AF8"/>
    <w:rsid w:val="00040CA6"/>
    <w:rsid w:val="0005199D"/>
    <w:rsid w:val="00055D84"/>
    <w:rsid w:val="000629C7"/>
    <w:rsid w:val="000704F8"/>
    <w:rsid w:val="00070EAA"/>
    <w:rsid w:val="000719C4"/>
    <w:rsid w:val="00072C94"/>
    <w:rsid w:val="00091C79"/>
    <w:rsid w:val="00094827"/>
    <w:rsid w:val="000A7A30"/>
    <w:rsid w:val="000A7D83"/>
    <w:rsid w:val="000D1011"/>
    <w:rsid w:val="000D2141"/>
    <w:rsid w:val="000E0344"/>
    <w:rsid w:val="000F5C5D"/>
    <w:rsid w:val="001044BE"/>
    <w:rsid w:val="00112EC3"/>
    <w:rsid w:val="00125B97"/>
    <w:rsid w:val="0013770A"/>
    <w:rsid w:val="00137724"/>
    <w:rsid w:val="00145132"/>
    <w:rsid w:val="00151899"/>
    <w:rsid w:val="00154097"/>
    <w:rsid w:val="00156C8A"/>
    <w:rsid w:val="00167912"/>
    <w:rsid w:val="00167AA6"/>
    <w:rsid w:val="00187797"/>
    <w:rsid w:val="00194D87"/>
    <w:rsid w:val="001D0D31"/>
    <w:rsid w:val="001F3D0F"/>
    <w:rsid w:val="00200D92"/>
    <w:rsid w:val="00220263"/>
    <w:rsid w:val="00225A73"/>
    <w:rsid w:val="0022707B"/>
    <w:rsid w:val="00251BF4"/>
    <w:rsid w:val="00253BAC"/>
    <w:rsid w:val="00257170"/>
    <w:rsid w:val="0026568B"/>
    <w:rsid w:val="00274165"/>
    <w:rsid w:val="00274BF2"/>
    <w:rsid w:val="002777B2"/>
    <w:rsid w:val="00277B7A"/>
    <w:rsid w:val="00277C6D"/>
    <w:rsid w:val="00291F25"/>
    <w:rsid w:val="002A09A6"/>
    <w:rsid w:val="002A2005"/>
    <w:rsid w:val="002A369B"/>
    <w:rsid w:val="002A400D"/>
    <w:rsid w:val="002B2749"/>
    <w:rsid w:val="002B4EDB"/>
    <w:rsid w:val="002B67D5"/>
    <w:rsid w:val="002C42FE"/>
    <w:rsid w:val="002D2232"/>
    <w:rsid w:val="002E0B5B"/>
    <w:rsid w:val="002E37D1"/>
    <w:rsid w:val="002E38D4"/>
    <w:rsid w:val="002E7B68"/>
    <w:rsid w:val="00305987"/>
    <w:rsid w:val="00311DB1"/>
    <w:rsid w:val="00313CEA"/>
    <w:rsid w:val="003261E6"/>
    <w:rsid w:val="00344377"/>
    <w:rsid w:val="00344C14"/>
    <w:rsid w:val="00355083"/>
    <w:rsid w:val="00364628"/>
    <w:rsid w:val="0037148E"/>
    <w:rsid w:val="00371A7A"/>
    <w:rsid w:val="00377842"/>
    <w:rsid w:val="00386D41"/>
    <w:rsid w:val="00393C6A"/>
    <w:rsid w:val="003B5B83"/>
    <w:rsid w:val="003B663A"/>
    <w:rsid w:val="003E79C6"/>
    <w:rsid w:val="003F73FD"/>
    <w:rsid w:val="00400CB4"/>
    <w:rsid w:val="00404A08"/>
    <w:rsid w:val="0041477E"/>
    <w:rsid w:val="00414ADA"/>
    <w:rsid w:val="00416228"/>
    <w:rsid w:val="00423769"/>
    <w:rsid w:val="00443A95"/>
    <w:rsid w:val="0046254C"/>
    <w:rsid w:val="0047096E"/>
    <w:rsid w:val="00474933"/>
    <w:rsid w:val="00483DA1"/>
    <w:rsid w:val="00490C4D"/>
    <w:rsid w:val="00493097"/>
    <w:rsid w:val="004934E2"/>
    <w:rsid w:val="00496839"/>
    <w:rsid w:val="004A1043"/>
    <w:rsid w:val="004B158A"/>
    <w:rsid w:val="004C482B"/>
    <w:rsid w:val="004D2DA2"/>
    <w:rsid w:val="004D332F"/>
    <w:rsid w:val="004E2497"/>
    <w:rsid w:val="0051190A"/>
    <w:rsid w:val="00515FBC"/>
    <w:rsid w:val="005540D9"/>
    <w:rsid w:val="00563E79"/>
    <w:rsid w:val="005674D1"/>
    <w:rsid w:val="00582CBD"/>
    <w:rsid w:val="005930D2"/>
    <w:rsid w:val="005B5BA0"/>
    <w:rsid w:val="005C627C"/>
    <w:rsid w:val="005D5230"/>
    <w:rsid w:val="005D5315"/>
    <w:rsid w:val="005D6F48"/>
    <w:rsid w:val="005E0675"/>
    <w:rsid w:val="005E0897"/>
    <w:rsid w:val="005E0BF8"/>
    <w:rsid w:val="005E7856"/>
    <w:rsid w:val="005F02D2"/>
    <w:rsid w:val="006008E4"/>
    <w:rsid w:val="0060574D"/>
    <w:rsid w:val="006143A7"/>
    <w:rsid w:val="006152C4"/>
    <w:rsid w:val="0063381C"/>
    <w:rsid w:val="00635C10"/>
    <w:rsid w:val="00636779"/>
    <w:rsid w:val="00643C06"/>
    <w:rsid w:val="00647ECD"/>
    <w:rsid w:val="00653CD0"/>
    <w:rsid w:val="006563AD"/>
    <w:rsid w:val="00662F48"/>
    <w:rsid w:val="006669D8"/>
    <w:rsid w:val="006933BF"/>
    <w:rsid w:val="00696B74"/>
    <w:rsid w:val="006A400D"/>
    <w:rsid w:val="006A48E9"/>
    <w:rsid w:val="006A7866"/>
    <w:rsid w:val="006B537C"/>
    <w:rsid w:val="006B7EF4"/>
    <w:rsid w:val="006D48DE"/>
    <w:rsid w:val="006D7864"/>
    <w:rsid w:val="006F07FC"/>
    <w:rsid w:val="006F481D"/>
    <w:rsid w:val="006F59DC"/>
    <w:rsid w:val="006F5AAD"/>
    <w:rsid w:val="006F73DD"/>
    <w:rsid w:val="0070538C"/>
    <w:rsid w:val="00711F55"/>
    <w:rsid w:val="007163E9"/>
    <w:rsid w:val="00717785"/>
    <w:rsid w:val="007263E0"/>
    <w:rsid w:val="00740A25"/>
    <w:rsid w:val="00745080"/>
    <w:rsid w:val="00753BA9"/>
    <w:rsid w:val="00754F76"/>
    <w:rsid w:val="00756A4B"/>
    <w:rsid w:val="00762FA9"/>
    <w:rsid w:val="0076323D"/>
    <w:rsid w:val="007638D5"/>
    <w:rsid w:val="00763B69"/>
    <w:rsid w:val="00763B8B"/>
    <w:rsid w:val="007674D7"/>
    <w:rsid w:val="00767A3D"/>
    <w:rsid w:val="0077228F"/>
    <w:rsid w:val="00775539"/>
    <w:rsid w:val="007779BE"/>
    <w:rsid w:val="007863E9"/>
    <w:rsid w:val="00787402"/>
    <w:rsid w:val="00787F4C"/>
    <w:rsid w:val="007A1E55"/>
    <w:rsid w:val="007B4FE4"/>
    <w:rsid w:val="007C0238"/>
    <w:rsid w:val="007C23EB"/>
    <w:rsid w:val="007C3568"/>
    <w:rsid w:val="007D630B"/>
    <w:rsid w:val="007E53F5"/>
    <w:rsid w:val="007F6B4C"/>
    <w:rsid w:val="008010B8"/>
    <w:rsid w:val="00814D7F"/>
    <w:rsid w:val="0081626F"/>
    <w:rsid w:val="008204A2"/>
    <w:rsid w:val="0082620E"/>
    <w:rsid w:val="0082626A"/>
    <w:rsid w:val="008273E5"/>
    <w:rsid w:val="00846127"/>
    <w:rsid w:val="00847644"/>
    <w:rsid w:val="0085211C"/>
    <w:rsid w:val="00866557"/>
    <w:rsid w:val="00867AA8"/>
    <w:rsid w:val="00875183"/>
    <w:rsid w:val="00881A17"/>
    <w:rsid w:val="00885A38"/>
    <w:rsid w:val="008901E4"/>
    <w:rsid w:val="008935D1"/>
    <w:rsid w:val="00896220"/>
    <w:rsid w:val="008A0419"/>
    <w:rsid w:val="008A1175"/>
    <w:rsid w:val="008A19E7"/>
    <w:rsid w:val="008A3CC3"/>
    <w:rsid w:val="008A5181"/>
    <w:rsid w:val="008A6483"/>
    <w:rsid w:val="008A76C9"/>
    <w:rsid w:val="008B669B"/>
    <w:rsid w:val="008B7090"/>
    <w:rsid w:val="008C03DE"/>
    <w:rsid w:val="008C2D89"/>
    <w:rsid w:val="008D1561"/>
    <w:rsid w:val="008D305F"/>
    <w:rsid w:val="008D3713"/>
    <w:rsid w:val="008D3B5C"/>
    <w:rsid w:val="008D796C"/>
    <w:rsid w:val="008E1457"/>
    <w:rsid w:val="008E3E36"/>
    <w:rsid w:val="008F3FF0"/>
    <w:rsid w:val="008F6C46"/>
    <w:rsid w:val="00900E00"/>
    <w:rsid w:val="00904E59"/>
    <w:rsid w:val="00904F20"/>
    <w:rsid w:val="00905EAE"/>
    <w:rsid w:val="0090745C"/>
    <w:rsid w:val="00910638"/>
    <w:rsid w:val="00914D6E"/>
    <w:rsid w:val="0093529E"/>
    <w:rsid w:val="0093539C"/>
    <w:rsid w:val="00936867"/>
    <w:rsid w:val="00937EAE"/>
    <w:rsid w:val="00942B00"/>
    <w:rsid w:val="00952254"/>
    <w:rsid w:val="0098544A"/>
    <w:rsid w:val="009A50E2"/>
    <w:rsid w:val="009A75BE"/>
    <w:rsid w:val="009B44C4"/>
    <w:rsid w:val="009B47CB"/>
    <w:rsid w:val="009C09F3"/>
    <w:rsid w:val="009C3B10"/>
    <w:rsid w:val="009D6173"/>
    <w:rsid w:val="009D65BE"/>
    <w:rsid w:val="009D6CB3"/>
    <w:rsid w:val="009F26BF"/>
    <w:rsid w:val="009F78BA"/>
    <w:rsid w:val="00A02EF0"/>
    <w:rsid w:val="00A0461D"/>
    <w:rsid w:val="00A07D8C"/>
    <w:rsid w:val="00A10CE5"/>
    <w:rsid w:val="00A10F0E"/>
    <w:rsid w:val="00A44E6D"/>
    <w:rsid w:val="00A5112C"/>
    <w:rsid w:val="00A701B6"/>
    <w:rsid w:val="00A82074"/>
    <w:rsid w:val="00A93A91"/>
    <w:rsid w:val="00A95488"/>
    <w:rsid w:val="00AA1CBE"/>
    <w:rsid w:val="00AC0FCE"/>
    <w:rsid w:val="00AC3F24"/>
    <w:rsid w:val="00AF09B2"/>
    <w:rsid w:val="00AF2E23"/>
    <w:rsid w:val="00B033AE"/>
    <w:rsid w:val="00B1099A"/>
    <w:rsid w:val="00B133C7"/>
    <w:rsid w:val="00B1732F"/>
    <w:rsid w:val="00B175CD"/>
    <w:rsid w:val="00B24641"/>
    <w:rsid w:val="00B41866"/>
    <w:rsid w:val="00B426CC"/>
    <w:rsid w:val="00B5666A"/>
    <w:rsid w:val="00B623E2"/>
    <w:rsid w:val="00B748E1"/>
    <w:rsid w:val="00B75CC7"/>
    <w:rsid w:val="00B77169"/>
    <w:rsid w:val="00B82180"/>
    <w:rsid w:val="00B85FA1"/>
    <w:rsid w:val="00B91F9C"/>
    <w:rsid w:val="00B96486"/>
    <w:rsid w:val="00BA62FE"/>
    <w:rsid w:val="00BB5C11"/>
    <w:rsid w:val="00BD2DCC"/>
    <w:rsid w:val="00BD312C"/>
    <w:rsid w:val="00BE0DD2"/>
    <w:rsid w:val="00BE14FD"/>
    <w:rsid w:val="00BE7E7D"/>
    <w:rsid w:val="00BF2D1D"/>
    <w:rsid w:val="00BF3A8A"/>
    <w:rsid w:val="00C02006"/>
    <w:rsid w:val="00C04DAD"/>
    <w:rsid w:val="00C1083B"/>
    <w:rsid w:val="00C11139"/>
    <w:rsid w:val="00C11C3F"/>
    <w:rsid w:val="00C365E2"/>
    <w:rsid w:val="00C376B0"/>
    <w:rsid w:val="00C42813"/>
    <w:rsid w:val="00C47915"/>
    <w:rsid w:val="00C52947"/>
    <w:rsid w:val="00C66276"/>
    <w:rsid w:val="00C7624E"/>
    <w:rsid w:val="00C77007"/>
    <w:rsid w:val="00C82903"/>
    <w:rsid w:val="00C85DBD"/>
    <w:rsid w:val="00C944B7"/>
    <w:rsid w:val="00CA0C5A"/>
    <w:rsid w:val="00CB1676"/>
    <w:rsid w:val="00CC5C6A"/>
    <w:rsid w:val="00CC6868"/>
    <w:rsid w:val="00CD2A9F"/>
    <w:rsid w:val="00CD5101"/>
    <w:rsid w:val="00CE7738"/>
    <w:rsid w:val="00D01A7E"/>
    <w:rsid w:val="00D040BD"/>
    <w:rsid w:val="00D06A84"/>
    <w:rsid w:val="00D13821"/>
    <w:rsid w:val="00D249DA"/>
    <w:rsid w:val="00D30686"/>
    <w:rsid w:val="00D43810"/>
    <w:rsid w:val="00D44116"/>
    <w:rsid w:val="00D57BDF"/>
    <w:rsid w:val="00D641DB"/>
    <w:rsid w:val="00D82F13"/>
    <w:rsid w:val="00D8654E"/>
    <w:rsid w:val="00D96F1B"/>
    <w:rsid w:val="00DA46BB"/>
    <w:rsid w:val="00DA47A6"/>
    <w:rsid w:val="00DB2BC0"/>
    <w:rsid w:val="00DB6590"/>
    <w:rsid w:val="00DB6EC2"/>
    <w:rsid w:val="00DB7296"/>
    <w:rsid w:val="00DF1C92"/>
    <w:rsid w:val="00E125F5"/>
    <w:rsid w:val="00E1374A"/>
    <w:rsid w:val="00E17895"/>
    <w:rsid w:val="00E21030"/>
    <w:rsid w:val="00E3123B"/>
    <w:rsid w:val="00E4006B"/>
    <w:rsid w:val="00E42E38"/>
    <w:rsid w:val="00E82167"/>
    <w:rsid w:val="00E86F04"/>
    <w:rsid w:val="00E92FE6"/>
    <w:rsid w:val="00EA0F12"/>
    <w:rsid w:val="00ED35A6"/>
    <w:rsid w:val="00EF2FD1"/>
    <w:rsid w:val="00EF469A"/>
    <w:rsid w:val="00EF66AF"/>
    <w:rsid w:val="00F03A0C"/>
    <w:rsid w:val="00F0659A"/>
    <w:rsid w:val="00F07A15"/>
    <w:rsid w:val="00F1250E"/>
    <w:rsid w:val="00F17A31"/>
    <w:rsid w:val="00F34E77"/>
    <w:rsid w:val="00F41B77"/>
    <w:rsid w:val="00F45ABE"/>
    <w:rsid w:val="00F46B48"/>
    <w:rsid w:val="00F57C9D"/>
    <w:rsid w:val="00F61B74"/>
    <w:rsid w:val="00F6316D"/>
    <w:rsid w:val="00F64BD3"/>
    <w:rsid w:val="00F73631"/>
    <w:rsid w:val="00F745D5"/>
    <w:rsid w:val="00F82226"/>
    <w:rsid w:val="00F91209"/>
    <w:rsid w:val="00FA055D"/>
    <w:rsid w:val="00FA3473"/>
    <w:rsid w:val="00FB4244"/>
    <w:rsid w:val="00FB5141"/>
    <w:rsid w:val="00FE54DF"/>
    <w:rsid w:val="00FF0D47"/>
    <w:rsid w:val="00FF4D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A09A6"/>
    <w:pPr>
      <w:spacing w:after="200" w:line="276" w:lineRule="auto"/>
    </w:pPr>
    <w:rPr>
      <w:sz w:val="22"/>
      <w:szCs w:val="22"/>
      <w:lang w:eastAsia="en-US"/>
    </w:rPr>
  </w:style>
  <w:style w:type="paragraph" w:styleId="Titolo1">
    <w:name w:val="heading 1"/>
    <w:basedOn w:val="Normale"/>
    <w:next w:val="Normale"/>
    <w:link w:val="Titolo1Carattere"/>
    <w:uiPriority w:val="99"/>
    <w:qFormat/>
    <w:rsid w:val="00FE54DF"/>
    <w:pPr>
      <w:keepNext/>
      <w:keepLines/>
      <w:spacing w:before="480" w:after="0"/>
      <w:outlineLvl w:val="0"/>
    </w:pPr>
    <w:rPr>
      <w:rFonts w:ascii="Cambria" w:eastAsia="Times New Roman" w:hAnsi="Cambria"/>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FE54DF"/>
    <w:rPr>
      <w:rFonts w:ascii="Cambria" w:hAnsi="Cambria" w:cs="Times New Roman"/>
      <w:b/>
      <w:bCs/>
      <w:color w:val="365F91"/>
      <w:sz w:val="28"/>
      <w:szCs w:val="28"/>
      <w:lang w:eastAsia="en-US"/>
    </w:rPr>
  </w:style>
  <w:style w:type="character" w:styleId="Collegamentoipertestuale">
    <w:name w:val="Hyperlink"/>
    <w:basedOn w:val="Carpredefinitoparagrafo"/>
    <w:uiPriority w:val="99"/>
    <w:rsid w:val="0077228F"/>
    <w:rPr>
      <w:rFonts w:cs="Times New Roman"/>
      <w:b/>
      <w:color w:val="454545"/>
      <w:sz w:val="24"/>
      <w:u w:val="single"/>
    </w:rPr>
  </w:style>
  <w:style w:type="paragraph" w:styleId="Intestazione">
    <w:name w:val="header"/>
    <w:basedOn w:val="Normale"/>
    <w:link w:val="IntestazioneCarattere"/>
    <w:uiPriority w:val="99"/>
    <w:rsid w:val="00A10F0E"/>
    <w:pPr>
      <w:tabs>
        <w:tab w:val="center" w:pos="4819"/>
        <w:tab w:val="right" w:pos="9638"/>
      </w:tabs>
    </w:pPr>
  </w:style>
  <w:style w:type="character" w:customStyle="1" w:styleId="IntestazioneCarattere">
    <w:name w:val="Intestazione Carattere"/>
    <w:basedOn w:val="Carpredefinitoparagrafo"/>
    <w:link w:val="Intestazione"/>
    <w:uiPriority w:val="99"/>
    <w:locked/>
    <w:rsid w:val="00A10F0E"/>
    <w:rPr>
      <w:sz w:val="22"/>
      <w:lang w:eastAsia="en-US"/>
    </w:rPr>
  </w:style>
  <w:style w:type="paragraph" w:styleId="Pidipagina">
    <w:name w:val="footer"/>
    <w:basedOn w:val="Normale"/>
    <w:link w:val="PidipaginaCarattere"/>
    <w:uiPriority w:val="99"/>
    <w:rsid w:val="00A10F0E"/>
    <w:pPr>
      <w:tabs>
        <w:tab w:val="center" w:pos="4819"/>
        <w:tab w:val="right" w:pos="9638"/>
      </w:tabs>
    </w:pPr>
  </w:style>
  <w:style w:type="character" w:customStyle="1" w:styleId="PidipaginaCarattere">
    <w:name w:val="Piè di pagina Carattere"/>
    <w:basedOn w:val="Carpredefinitoparagrafo"/>
    <w:link w:val="Pidipagina"/>
    <w:uiPriority w:val="99"/>
    <w:locked/>
    <w:rsid w:val="00A10F0E"/>
    <w:rPr>
      <w:sz w:val="22"/>
      <w:lang w:eastAsia="en-US"/>
    </w:rPr>
  </w:style>
  <w:style w:type="paragraph" w:styleId="Testofumetto">
    <w:name w:val="Balloon Text"/>
    <w:basedOn w:val="Normale"/>
    <w:link w:val="TestofumettoCarattere"/>
    <w:uiPriority w:val="99"/>
    <w:semiHidden/>
    <w:rsid w:val="00091C79"/>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locked/>
    <w:rsid w:val="00091C79"/>
    <w:rPr>
      <w:rFonts w:ascii="Tahoma" w:hAnsi="Tahoma"/>
      <w:sz w:val="16"/>
      <w:lang w:eastAsia="en-US"/>
    </w:rPr>
  </w:style>
  <w:style w:type="paragraph" w:customStyle="1" w:styleId="Elencoacolori-Colore11">
    <w:name w:val="Elenco a colori - Colore 11"/>
    <w:basedOn w:val="Normale"/>
    <w:uiPriority w:val="99"/>
    <w:rsid w:val="00A02EF0"/>
    <w:pPr>
      <w:ind w:left="720"/>
      <w:contextualSpacing/>
    </w:pPr>
  </w:style>
  <w:style w:type="paragraph" w:styleId="Titolo">
    <w:name w:val="Title"/>
    <w:basedOn w:val="Normale"/>
    <w:next w:val="Normale"/>
    <w:link w:val="TitoloCarattere"/>
    <w:uiPriority w:val="99"/>
    <w:qFormat/>
    <w:rsid w:val="00371A7A"/>
    <w:pPr>
      <w:pBdr>
        <w:bottom w:val="single" w:sz="8" w:space="4" w:color="860908"/>
      </w:pBdr>
      <w:spacing w:after="300" w:line="240" w:lineRule="auto"/>
      <w:contextualSpacing/>
    </w:pPr>
    <w:rPr>
      <w:rFonts w:ascii="Goudy Old Style" w:eastAsia="MS Mincho" w:hAnsi="Goudy Old Style"/>
      <w:color w:val="413922"/>
      <w:spacing w:val="5"/>
      <w:kern w:val="28"/>
      <w:sz w:val="52"/>
      <w:szCs w:val="52"/>
    </w:rPr>
  </w:style>
  <w:style w:type="character" w:customStyle="1" w:styleId="TitoloCarattere">
    <w:name w:val="Titolo Carattere"/>
    <w:basedOn w:val="Carpredefinitoparagrafo"/>
    <w:link w:val="Titolo"/>
    <w:uiPriority w:val="99"/>
    <w:locked/>
    <w:rsid w:val="00371A7A"/>
    <w:rPr>
      <w:rFonts w:ascii="Goudy Old Style" w:eastAsia="MS Mincho" w:hAnsi="Goudy Old Style"/>
      <w:color w:val="413922"/>
      <w:spacing w:val="5"/>
      <w:kern w:val="28"/>
      <w:sz w:val="52"/>
      <w:lang w:eastAsia="en-US"/>
    </w:rPr>
  </w:style>
  <w:style w:type="paragraph" w:styleId="Paragrafoelenco">
    <w:name w:val="List Paragraph"/>
    <w:basedOn w:val="Normale"/>
    <w:uiPriority w:val="34"/>
    <w:qFormat/>
    <w:rsid w:val="00B96486"/>
    <w:pPr>
      <w:ind w:left="720"/>
      <w:contextualSpacing/>
    </w:pPr>
  </w:style>
  <w:style w:type="table" w:styleId="Grigliatabella">
    <w:name w:val="Table Grid"/>
    <w:basedOn w:val="Tabellanormale"/>
    <w:locked/>
    <w:rsid w:val="00AC0F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3992626">
      <w:marLeft w:val="0"/>
      <w:marRight w:val="0"/>
      <w:marTop w:val="0"/>
      <w:marBottom w:val="0"/>
      <w:divBdr>
        <w:top w:val="none" w:sz="0" w:space="0" w:color="auto"/>
        <w:left w:val="none" w:sz="0" w:space="0" w:color="auto"/>
        <w:bottom w:val="none" w:sz="0" w:space="0" w:color="auto"/>
        <w:right w:val="none" w:sz="0" w:space="0" w:color="auto"/>
      </w:divBdr>
    </w:div>
    <w:div w:id="403992639">
      <w:marLeft w:val="0"/>
      <w:marRight w:val="0"/>
      <w:marTop w:val="0"/>
      <w:marBottom w:val="0"/>
      <w:divBdr>
        <w:top w:val="none" w:sz="0" w:space="0" w:color="auto"/>
        <w:left w:val="none" w:sz="0" w:space="0" w:color="auto"/>
        <w:bottom w:val="none" w:sz="0" w:space="0" w:color="auto"/>
        <w:right w:val="none" w:sz="0" w:space="0" w:color="auto"/>
      </w:divBdr>
      <w:divsChild>
        <w:div w:id="403992610">
          <w:marLeft w:val="0"/>
          <w:marRight w:val="0"/>
          <w:marTop w:val="0"/>
          <w:marBottom w:val="0"/>
          <w:divBdr>
            <w:top w:val="none" w:sz="0" w:space="0" w:color="auto"/>
            <w:left w:val="none" w:sz="0" w:space="0" w:color="auto"/>
            <w:bottom w:val="none" w:sz="0" w:space="0" w:color="auto"/>
            <w:right w:val="none" w:sz="0" w:space="0" w:color="auto"/>
          </w:divBdr>
          <w:divsChild>
            <w:div w:id="403992631">
              <w:marLeft w:val="0"/>
              <w:marRight w:val="0"/>
              <w:marTop w:val="0"/>
              <w:marBottom w:val="0"/>
              <w:divBdr>
                <w:top w:val="none" w:sz="0" w:space="0" w:color="auto"/>
                <w:left w:val="none" w:sz="0" w:space="0" w:color="auto"/>
                <w:bottom w:val="none" w:sz="0" w:space="0" w:color="auto"/>
                <w:right w:val="none" w:sz="0" w:space="0" w:color="auto"/>
              </w:divBdr>
              <w:divsChild>
                <w:div w:id="403992632">
                  <w:marLeft w:val="0"/>
                  <w:marRight w:val="0"/>
                  <w:marTop w:val="0"/>
                  <w:marBottom w:val="0"/>
                  <w:divBdr>
                    <w:top w:val="none" w:sz="0" w:space="0" w:color="auto"/>
                    <w:left w:val="none" w:sz="0" w:space="0" w:color="auto"/>
                    <w:bottom w:val="none" w:sz="0" w:space="0" w:color="auto"/>
                    <w:right w:val="none" w:sz="0" w:space="0" w:color="auto"/>
                  </w:divBdr>
                  <w:divsChild>
                    <w:div w:id="403992615">
                      <w:marLeft w:val="0"/>
                      <w:marRight w:val="0"/>
                      <w:marTop w:val="0"/>
                      <w:marBottom w:val="0"/>
                      <w:divBdr>
                        <w:top w:val="none" w:sz="0" w:space="0" w:color="auto"/>
                        <w:left w:val="none" w:sz="0" w:space="0" w:color="auto"/>
                        <w:bottom w:val="none" w:sz="0" w:space="0" w:color="auto"/>
                        <w:right w:val="none" w:sz="0" w:space="0" w:color="auto"/>
                      </w:divBdr>
                      <w:divsChild>
                        <w:div w:id="403992605">
                          <w:marLeft w:val="0"/>
                          <w:marRight w:val="0"/>
                          <w:marTop w:val="0"/>
                          <w:marBottom w:val="0"/>
                          <w:divBdr>
                            <w:top w:val="none" w:sz="0" w:space="0" w:color="auto"/>
                            <w:left w:val="none" w:sz="0" w:space="0" w:color="auto"/>
                            <w:bottom w:val="none" w:sz="0" w:space="0" w:color="auto"/>
                            <w:right w:val="none" w:sz="0" w:space="0" w:color="auto"/>
                          </w:divBdr>
                          <w:divsChild>
                            <w:div w:id="403992625">
                              <w:marLeft w:val="0"/>
                              <w:marRight w:val="0"/>
                              <w:marTop w:val="100"/>
                              <w:marBottom w:val="0"/>
                              <w:divBdr>
                                <w:top w:val="none" w:sz="0" w:space="0" w:color="auto"/>
                                <w:left w:val="none" w:sz="0" w:space="0" w:color="auto"/>
                                <w:bottom w:val="none" w:sz="0" w:space="0" w:color="auto"/>
                                <w:right w:val="none" w:sz="0" w:space="0" w:color="auto"/>
                              </w:divBdr>
                              <w:divsChild>
                                <w:div w:id="403992604">
                                  <w:marLeft w:val="0"/>
                                  <w:marRight w:val="0"/>
                                  <w:marTop w:val="0"/>
                                  <w:marBottom w:val="0"/>
                                  <w:divBdr>
                                    <w:top w:val="none" w:sz="0" w:space="0" w:color="auto"/>
                                    <w:left w:val="none" w:sz="0" w:space="0" w:color="auto"/>
                                    <w:bottom w:val="none" w:sz="0" w:space="0" w:color="auto"/>
                                    <w:right w:val="none" w:sz="0" w:space="0" w:color="auto"/>
                                  </w:divBdr>
                                  <w:divsChild>
                                    <w:div w:id="403992603">
                                      <w:marLeft w:val="0"/>
                                      <w:marRight w:val="0"/>
                                      <w:marTop w:val="0"/>
                                      <w:marBottom w:val="0"/>
                                      <w:divBdr>
                                        <w:top w:val="none" w:sz="0" w:space="0" w:color="auto"/>
                                        <w:left w:val="none" w:sz="0" w:space="0" w:color="auto"/>
                                        <w:bottom w:val="none" w:sz="0" w:space="0" w:color="auto"/>
                                        <w:right w:val="none" w:sz="0" w:space="0" w:color="auto"/>
                                      </w:divBdr>
                                      <w:divsChild>
                                        <w:div w:id="403992619">
                                          <w:marLeft w:val="0"/>
                                          <w:marRight w:val="0"/>
                                          <w:marTop w:val="0"/>
                                          <w:marBottom w:val="0"/>
                                          <w:divBdr>
                                            <w:top w:val="none" w:sz="0" w:space="0" w:color="auto"/>
                                            <w:left w:val="none" w:sz="0" w:space="0" w:color="auto"/>
                                            <w:bottom w:val="none" w:sz="0" w:space="0" w:color="auto"/>
                                            <w:right w:val="none" w:sz="0" w:space="0" w:color="auto"/>
                                          </w:divBdr>
                                          <w:divsChild>
                                            <w:div w:id="403992602">
                                              <w:marLeft w:val="0"/>
                                              <w:marRight w:val="0"/>
                                              <w:marTop w:val="0"/>
                                              <w:marBottom w:val="0"/>
                                              <w:divBdr>
                                                <w:top w:val="single" w:sz="6" w:space="0" w:color="454545"/>
                                                <w:left w:val="single" w:sz="6" w:space="0" w:color="454545"/>
                                                <w:bottom w:val="single" w:sz="6" w:space="0" w:color="454545"/>
                                                <w:right w:val="single" w:sz="6" w:space="0" w:color="454545"/>
                                              </w:divBdr>
                                              <w:divsChild>
                                                <w:div w:id="403992606">
                                                  <w:marLeft w:val="0"/>
                                                  <w:marRight w:val="98"/>
                                                  <w:marTop w:val="0"/>
                                                  <w:marBottom w:val="0"/>
                                                  <w:divBdr>
                                                    <w:top w:val="none" w:sz="0" w:space="0" w:color="auto"/>
                                                    <w:left w:val="none" w:sz="0" w:space="0" w:color="auto"/>
                                                    <w:bottom w:val="none" w:sz="0" w:space="0" w:color="auto"/>
                                                    <w:right w:val="none" w:sz="0" w:space="0" w:color="auto"/>
                                                  </w:divBdr>
                                                </w:div>
                                                <w:div w:id="403992607">
                                                  <w:marLeft w:val="360"/>
                                                  <w:marRight w:val="0"/>
                                                  <w:marTop w:val="0"/>
                                                  <w:marBottom w:val="0"/>
                                                  <w:divBdr>
                                                    <w:top w:val="none" w:sz="0" w:space="0" w:color="auto"/>
                                                    <w:left w:val="none" w:sz="0" w:space="0" w:color="auto"/>
                                                    <w:bottom w:val="none" w:sz="0" w:space="0" w:color="auto"/>
                                                    <w:right w:val="none" w:sz="0" w:space="0" w:color="auto"/>
                                                  </w:divBdr>
                                                </w:div>
                                                <w:div w:id="403992608">
                                                  <w:marLeft w:val="0"/>
                                                  <w:marRight w:val="98"/>
                                                  <w:marTop w:val="0"/>
                                                  <w:marBottom w:val="0"/>
                                                  <w:divBdr>
                                                    <w:top w:val="none" w:sz="0" w:space="0" w:color="auto"/>
                                                    <w:left w:val="none" w:sz="0" w:space="0" w:color="auto"/>
                                                    <w:bottom w:val="none" w:sz="0" w:space="0" w:color="auto"/>
                                                    <w:right w:val="none" w:sz="0" w:space="0" w:color="auto"/>
                                                  </w:divBdr>
                                                </w:div>
                                                <w:div w:id="403992609">
                                                  <w:marLeft w:val="5812"/>
                                                  <w:marRight w:val="0"/>
                                                  <w:marTop w:val="0"/>
                                                  <w:marBottom w:val="0"/>
                                                  <w:divBdr>
                                                    <w:top w:val="none" w:sz="0" w:space="0" w:color="auto"/>
                                                    <w:left w:val="none" w:sz="0" w:space="0" w:color="auto"/>
                                                    <w:bottom w:val="none" w:sz="0" w:space="0" w:color="auto"/>
                                                    <w:right w:val="none" w:sz="0" w:space="0" w:color="auto"/>
                                                  </w:divBdr>
                                                </w:div>
                                                <w:div w:id="403992611">
                                                  <w:marLeft w:val="5812"/>
                                                  <w:marRight w:val="0"/>
                                                  <w:marTop w:val="0"/>
                                                  <w:marBottom w:val="0"/>
                                                  <w:divBdr>
                                                    <w:top w:val="none" w:sz="0" w:space="0" w:color="auto"/>
                                                    <w:left w:val="none" w:sz="0" w:space="0" w:color="auto"/>
                                                    <w:bottom w:val="none" w:sz="0" w:space="0" w:color="auto"/>
                                                    <w:right w:val="none" w:sz="0" w:space="0" w:color="auto"/>
                                                  </w:divBdr>
                                                </w:div>
                                                <w:div w:id="403992612">
                                                  <w:marLeft w:val="360"/>
                                                  <w:marRight w:val="0"/>
                                                  <w:marTop w:val="0"/>
                                                  <w:marBottom w:val="0"/>
                                                  <w:divBdr>
                                                    <w:top w:val="none" w:sz="0" w:space="0" w:color="auto"/>
                                                    <w:left w:val="none" w:sz="0" w:space="0" w:color="auto"/>
                                                    <w:bottom w:val="none" w:sz="0" w:space="0" w:color="auto"/>
                                                    <w:right w:val="none" w:sz="0" w:space="0" w:color="auto"/>
                                                  </w:divBdr>
                                                </w:div>
                                                <w:div w:id="403992613">
                                                  <w:marLeft w:val="0"/>
                                                  <w:marRight w:val="98"/>
                                                  <w:marTop w:val="0"/>
                                                  <w:marBottom w:val="0"/>
                                                  <w:divBdr>
                                                    <w:top w:val="none" w:sz="0" w:space="0" w:color="auto"/>
                                                    <w:left w:val="none" w:sz="0" w:space="0" w:color="auto"/>
                                                    <w:bottom w:val="none" w:sz="0" w:space="0" w:color="auto"/>
                                                    <w:right w:val="none" w:sz="0" w:space="0" w:color="auto"/>
                                                  </w:divBdr>
                                                </w:div>
                                                <w:div w:id="403992614">
                                                  <w:marLeft w:val="0"/>
                                                  <w:marRight w:val="98"/>
                                                  <w:marTop w:val="0"/>
                                                  <w:marBottom w:val="0"/>
                                                  <w:divBdr>
                                                    <w:top w:val="none" w:sz="0" w:space="0" w:color="auto"/>
                                                    <w:left w:val="none" w:sz="0" w:space="0" w:color="auto"/>
                                                    <w:bottom w:val="none" w:sz="0" w:space="0" w:color="auto"/>
                                                    <w:right w:val="none" w:sz="0" w:space="0" w:color="auto"/>
                                                  </w:divBdr>
                                                </w:div>
                                                <w:div w:id="403992616">
                                                  <w:marLeft w:val="360"/>
                                                  <w:marRight w:val="0"/>
                                                  <w:marTop w:val="0"/>
                                                  <w:marBottom w:val="0"/>
                                                  <w:divBdr>
                                                    <w:top w:val="none" w:sz="0" w:space="0" w:color="auto"/>
                                                    <w:left w:val="none" w:sz="0" w:space="0" w:color="auto"/>
                                                    <w:bottom w:val="none" w:sz="0" w:space="0" w:color="auto"/>
                                                    <w:right w:val="none" w:sz="0" w:space="0" w:color="auto"/>
                                                  </w:divBdr>
                                                </w:div>
                                                <w:div w:id="403992617">
                                                  <w:marLeft w:val="360"/>
                                                  <w:marRight w:val="0"/>
                                                  <w:marTop w:val="0"/>
                                                  <w:marBottom w:val="0"/>
                                                  <w:divBdr>
                                                    <w:top w:val="none" w:sz="0" w:space="0" w:color="auto"/>
                                                    <w:left w:val="none" w:sz="0" w:space="0" w:color="auto"/>
                                                    <w:bottom w:val="none" w:sz="0" w:space="0" w:color="auto"/>
                                                    <w:right w:val="none" w:sz="0" w:space="0" w:color="auto"/>
                                                  </w:divBdr>
                                                </w:div>
                                                <w:div w:id="403992618">
                                                  <w:marLeft w:val="5670"/>
                                                  <w:marRight w:val="0"/>
                                                  <w:marTop w:val="0"/>
                                                  <w:marBottom w:val="0"/>
                                                  <w:divBdr>
                                                    <w:top w:val="none" w:sz="0" w:space="0" w:color="auto"/>
                                                    <w:left w:val="none" w:sz="0" w:space="0" w:color="auto"/>
                                                    <w:bottom w:val="none" w:sz="0" w:space="0" w:color="auto"/>
                                                    <w:right w:val="none" w:sz="0" w:space="0" w:color="auto"/>
                                                  </w:divBdr>
                                                </w:div>
                                                <w:div w:id="403992620">
                                                  <w:marLeft w:val="0"/>
                                                  <w:marRight w:val="0"/>
                                                  <w:marTop w:val="0"/>
                                                  <w:marBottom w:val="0"/>
                                                  <w:divBdr>
                                                    <w:top w:val="none" w:sz="0" w:space="0" w:color="auto"/>
                                                    <w:left w:val="none" w:sz="0" w:space="0" w:color="auto"/>
                                                    <w:bottom w:val="none" w:sz="0" w:space="0" w:color="auto"/>
                                                    <w:right w:val="none" w:sz="0" w:space="0" w:color="auto"/>
                                                  </w:divBdr>
                                                </w:div>
                                                <w:div w:id="403992621">
                                                  <w:marLeft w:val="284"/>
                                                  <w:marRight w:val="142"/>
                                                  <w:marTop w:val="0"/>
                                                  <w:marBottom w:val="0"/>
                                                  <w:divBdr>
                                                    <w:top w:val="none" w:sz="0" w:space="0" w:color="auto"/>
                                                    <w:left w:val="none" w:sz="0" w:space="0" w:color="auto"/>
                                                    <w:bottom w:val="none" w:sz="0" w:space="0" w:color="auto"/>
                                                    <w:right w:val="none" w:sz="0" w:space="0" w:color="auto"/>
                                                  </w:divBdr>
                                                </w:div>
                                                <w:div w:id="403992622">
                                                  <w:marLeft w:val="720"/>
                                                  <w:marRight w:val="0"/>
                                                  <w:marTop w:val="0"/>
                                                  <w:marBottom w:val="0"/>
                                                  <w:divBdr>
                                                    <w:top w:val="none" w:sz="0" w:space="0" w:color="auto"/>
                                                    <w:left w:val="none" w:sz="0" w:space="0" w:color="auto"/>
                                                    <w:bottom w:val="none" w:sz="0" w:space="0" w:color="auto"/>
                                                    <w:right w:val="none" w:sz="0" w:space="0" w:color="auto"/>
                                                  </w:divBdr>
                                                </w:div>
                                                <w:div w:id="403992623">
                                                  <w:marLeft w:val="0"/>
                                                  <w:marRight w:val="98"/>
                                                  <w:marTop w:val="0"/>
                                                  <w:marBottom w:val="0"/>
                                                  <w:divBdr>
                                                    <w:top w:val="none" w:sz="0" w:space="0" w:color="auto"/>
                                                    <w:left w:val="none" w:sz="0" w:space="0" w:color="auto"/>
                                                    <w:bottom w:val="none" w:sz="0" w:space="0" w:color="auto"/>
                                                    <w:right w:val="none" w:sz="0" w:space="0" w:color="auto"/>
                                                  </w:divBdr>
                                                </w:div>
                                                <w:div w:id="403992624">
                                                  <w:marLeft w:val="5812"/>
                                                  <w:marRight w:val="0"/>
                                                  <w:marTop w:val="0"/>
                                                  <w:marBottom w:val="0"/>
                                                  <w:divBdr>
                                                    <w:top w:val="none" w:sz="0" w:space="0" w:color="auto"/>
                                                    <w:left w:val="none" w:sz="0" w:space="0" w:color="auto"/>
                                                    <w:bottom w:val="none" w:sz="0" w:space="0" w:color="auto"/>
                                                    <w:right w:val="none" w:sz="0" w:space="0" w:color="auto"/>
                                                  </w:divBdr>
                                                </w:div>
                                                <w:div w:id="403992627">
                                                  <w:marLeft w:val="0"/>
                                                  <w:marRight w:val="0"/>
                                                  <w:marTop w:val="0"/>
                                                  <w:marBottom w:val="0"/>
                                                  <w:divBdr>
                                                    <w:top w:val="none" w:sz="0" w:space="0" w:color="auto"/>
                                                    <w:left w:val="none" w:sz="0" w:space="0" w:color="auto"/>
                                                    <w:bottom w:val="none" w:sz="0" w:space="0" w:color="auto"/>
                                                    <w:right w:val="none" w:sz="0" w:space="0" w:color="auto"/>
                                                  </w:divBdr>
                                                </w:div>
                                                <w:div w:id="403992628">
                                                  <w:marLeft w:val="360"/>
                                                  <w:marRight w:val="0"/>
                                                  <w:marTop w:val="0"/>
                                                  <w:marBottom w:val="0"/>
                                                  <w:divBdr>
                                                    <w:top w:val="none" w:sz="0" w:space="0" w:color="auto"/>
                                                    <w:left w:val="none" w:sz="0" w:space="0" w:color="auto"/>
                                                    <w:bottom w:val="none" w:sz="0" w:space="0" w:color="auto"/>
                                                    <w:right w:val="none" w:sz="0" w:space="0" w:color="auto"/>
                                                  </w:divBdr>
                                                </w:div>
                                                <w:div w:id="403992629">
                                                  <w:marLeft w:val="720"/>
                                                  <w:marRight w:val="0"/>
                                                  <w:marTop w:val="0"/>
                                                  <w:marBottom w:val="0"/>
                                                  <w:divBdr>
                                                    <w:top w:val="none" w:sz="0" w:space="0" w:color="auto"/>
                                                    <w:left w:val="none" w:sz="0" w:space="0" w:color="auto"/>
                                                    <w:bottom w:val="none" w:sz="0" w:space="0" w:color="auto"/>
                                                    <w:right w:val="none" w:sz="0" w:space="0" w:color="auto"/>
                                                  </w:divBdr>
                                                </w:div>
                                                <w:div w:id="403992630">
                                                  <w:marLeft w:val="5812"/>
                                                  <w:marRight w:val="0"/>
                                                  <w:marTop w:val="0"/>
                                                  <w:marBottom w:val="0"/>
                                                  <w:divBdr>
                                                    <w:top w:val="none" w:sz="0" w:space="0" w:color="auto"/>
                                                    <w:left w:val="none" w:sz="0" w:space="0" w:color="auto"/>
                                                    <w:bottom w:val="none" w:sz="0" w:space="0" w:color="auto"/>
                                                    <w:right w:val="none" w:sz="0" w:space="0" w:color="auto"/>
                                                  </w:divBdr>
                                                </w:div>
                                                <w:div w:id="403992633">
                                                  <w:marLeft w:val="5812"/>
                                                  <w:marRight w:val="0"/>
                                                  <w:marTop w:val="0"/>
                                                  <w:marBottom w:val="0"/>
                                                  <w:divBdr>
                                                    <w:top w:val="none" w:sz="0" w:space="0" w:color="auto"/>
                                                    <w:left w:val="none" w:sz="0" w:space="0" w:color="auto"/>
                                                    <w:bottom w:val="none" w:sz="0" w:space="0" w:color="auto"/>
                                                    <w:right w:val="none" w:sz="0" w:space="0" w:color="auto"/>
                                                  </w:divBdr>
                                                </w:div>
                                                <w:div w:id="403992634">
                                                  <w:marLeft w:val="360"/>
                                                  <w:marRight w:val="0"/>
                                                  <w:marTop w:val="0"/>
                                                  <w:marBottom w:val="0"/>
                                                  <w:divBdr>
                                                    <w:top w:val="none" w:sz="0" w:space="0" w:color="auto"/>
                                                    <w:left w:val="none" w:sz="0" w:space="0" w:color="auto"/>
                                                    <w:bottom w:val="none" w:sz="0" w:space="0" w:color="auto"/>
                                                    <w:right w:val="none" w:sz="0" w:space="0" w:color="auto"/>
                                                  </w:divBdr>
                                                </w:div>
                                                <w:div w:id="403992635">
                                                  <w:marLeft w:val="0"/>
                                                  <w:marRight w:val="98"/>
                                                  <w:marTop w:val="0"/>
                                                  <w:marBottom w:val="0"/>
                                                  <w:divBdr>
                                                    <w:top w:val="none" w:sz="0" w:space="0" w:color="auto"/>
                                                    <w:left w:val="none" w:sz="0" w:space="0" w:color="auto"/>
                                                    <w:bottom w:val="none" w:sz="0" w:space="0" w:color="auto"/>
                                                    <w:right w:val="none" w:sz="0" w:space="0" w:color="auto"/>
                                                  </w:divBdr>
                                                </w:div>
                                                <w:div w:id="403992636">
                                                  <w:marLeft w:val="0"/>
                                                  <w:marRight w:val="98"/>
                                                  <w:marTop w:val="0"/>
                                                  <w:marBottom w:val="0"/>
                                                  <w:divBdr>
                                                    <w:top w:val="none" w:sz="0" w:space="0" w:color="auto"/>
                                                    <w:left w:val="none" w:sz="0" w:space="0" w:color="auto"/>
                                                    <w:bottom w:val="none" w:sz="0" w:space="0" w:color="auto"/>
                                                    <w:right w:val="none" w:sz="0" w:space="0" w:color="auto"/>
                                                  </w:divBdr>
                                                </w:div>
                                                <w:div w:id="403992637">
                                                  <w:marLeft w:val="0"/>
                                                  <w:marRight w:val="98"/>
                                                  <w:marTop w:val="0"/>
                                                  <w:marBottom w:val="0"/>
                                                  <w:divBdr>
                                                    <w:top w:val="none" w:sz="0" w:space="0" w:color="auto"/>
                                                    <w:left w:val="none" w:sz="0" w:space="0" w:color="auto"/>
                                                    <w:bottom w:val="none" w:sz="0" w:space="0" w:color="auto"/>
                                                    <w:right w:val="none" w:sz="0" w:space="0" w:color="auto"/>
                                                  </w:divBdr>
                                                </w:div>
                                                <w:div w:id="403992638">
                                                  <w:marLeft w:val="0"/>
                                                  <w:marRight w:val="98"/>
                                                  <w:marTop w:val="0"/>
                                                  <w:marBottom w:val="0"/>
                                                  <w:divBdr>
                                                    <w:top w:val="none" w:sz="0" w:space="0" w:color="auto"/>
                                                    <w:left w:val="none" w:sz="0" w:space="0" w:color="auto"/>
                                                    <w:bottom w:val="none" w:sz="0" w:space="0" w:color="auto"/>
                                                    <w:right w:val="none" w:sz="0" w:space="0" w:color="auto"/>
                                                  </w:divBdr>
                                                </w:div>
                                                <w:div w:id="403992640">
                                                  <w:marLeft w:val="284"/>
                                                  <w:marRight w:val="14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21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qualinabruno@tiscali.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naps860005@pec.istruzione.it" TargetMode="External"/><Relationship Id="rId2" Type="http://schemas.openxmlformats.org/officeDocument/2006/relationships/hyperlink" Target="mailto:naps860005@istruzione.it" TargetMode="External"/><Relationship Id="rId1" Type="http://schemas.openxmlformats.org/officeDocument/2006/relationships/hyperlink" Target="http://www.liceogalileinapoli.gov.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185D2-32D2-4547-8FCD-F03B9AFF6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711</Words>
  <Characters>4053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dc:creator>
  <cp:lastModifiedBy>preside</cp:lastModifiedBy>
  <cp:revision>22</cp:revision>
  <cp:lastPrinted>2014-02-19T09:43:00Z</cp:lastPrinted>
  <dcterms:created xsi:type="dcterms:W3CDTF">2014-03-18T14:50:00Z</dcterms:created>
  <dcterms:modified xsi:type="dcterms:W3CDTF">2014-03-25T11:07:00Z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-1910534688</vt:i4>
  </property>
</Properties>
</file>